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4FC3" w14:textId="01771089" w:rsidR="0065453B" w:rsidRPr="001868D7" w:rsidRDefault="00626E64">
      <w:pPr>
        <w:rPr>
          <w:rFonts w:ascii="Calibri" w:hAnsi="Calibri"/>
        </w:rPr>
      </w:pPr>
      <w:r>
        <w:rPr>
          <w:noProof/>
        </w:rPr>
        <w:drawing>
          <wp:anchor distT="0" distB="0" distL="114300" distR="114300" simplePos="0" relativeHeight="251658752" behindDoc="0" locked="0" layoutInCell="1" allowOverlap="1" wp14:anchorId="739A3F68" wp14:editId="1981433E">
            <wp:simplePos x="0" y="0"/>
            <wp:positionH relativeFrom="margin">
              <wp:align>left</wp:align>
            </wp:positionH>
            <wp:positionV relativeFrom="paragraph">
              <wp:posOffset>0</wp:posOffset>
            </wp:positionV>
            <wp:extent cx="1447800" cy="8236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908" cy="829978"/>
                    </a:xfrm>
                    <a:prstGeom prst="rect">
                      <a:avLst/>
                    </a:prstGeom>
                  </pic:spPr>
                </pic:pic>
              </a:graphicData>
            </a:graphic>
            <wp14:sizeRelH relativeFrom="margin">
              <wp14:pctWidth>0</wp14:pctWidth>
            </wp14:sizeRelH>
            <wp14:sizeRelV relativeFrom="margin">
              <wp14:pctHeight>0</wp14:pctHeight>
            </wp14:sizeRelV>
          </wp:anchor>
        </w:drawing>
      </w:r>
      <w:r w:rsidR="002A57FC">
        <w:rPr>
          <w:rFonts w:ascii="Calibri" w:hAnsi="Calibri"/>
          <w:noProof/>
        </w:rPr>
        <mc:AlternateContent>
          <mc:Choice Requires="wps">
            <w:drawing>
              <wp:anchor distT="0" distB="0" distL="114300" distR="114300" simplePos="0" relativeHeight="251657728" behindDoc="0" locked="0" layoutInCell="1" allowOverlap="1" wp14:anchorId="5091562F" wp14:editId="22ADB28D">
                <wp:simplePos x="0" y="0"/>
                <wp:positionH relativeFrom="column">
                  <wp:posOffset>3648075</wp:posOffset>
                </wp:positionH>
                <wp:positionV relativeFrom="paragraph">
                  <wp:posOffset>9525</wp:posOffset>
                </wp:positionV>
                <wp:extent cx="2286000" cy="1762125"/>
                <wp:effectExtent l="3175" t="0" r="952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2125"/>
                        </a:xfrm>
                        <a:prstGeom prst="rect">
                          <a:avLst/>
                        </a:prstGeom>
                        <a:solidFill>
                          <a:srgbClr val="FFFFFF"/>
                        </a:solidFill>
                        <a:ln w="9525">
                          <a:solidFill>
                            <a:srgbClr val="000000"/>
                          </a:solidFill>
                          <a:miter lim="800000"/>
                          <a:headEnd/>
                          <a:tailEnd/>
                        </a:ln>
                      </wps:spPr>
                      <wps:txbx>
                        <w:txbxContent>
                          <w:p w14:paraId="00DC93B7" w14:textId="77777777" w:rsidR="005E2DF4" w:rsidRPr="001868D7" w:rsidRDefault="005E2DF4" w:rsidP="007D18CD">
                            <w:pPr>
                              <w:rPr>
                                <w:rFonts w:ascii="Calibri" w:hAnsi="Calibri"/>
                                <w:b/>
                              </w:rPr>
                            </w:pPr>
                            <w:r w:rsidRPr="001868D7">
                              <w:rPr>
                                <w:rFonts w:ascii="Calibri" w:hAnsi="Calibri"/>
                                <w:b/>
                              </w:rPr>
                              <w:t xml:space="preserve">Contact: </w:t>
                            </w:r>
                          </w:p>
                          <w:p w14:paraId="291B8529" w14:textId="77777777" w:rsidR="005E2DF4" w:rsidRPr="001868D7" w:rsidRDefault="005E2DF4" w:rsidP="007D18CD">
                            <w:pPr>
                              <w:rPr>
                                <w:rFonts w:ascii="Calibri" w:hAnsi="Calibri"/>
                              </w:rPr>
                            </w:pPr>
                            <w:r>
                              <w:rPr>
                                <w:rFonts w:ascii="Calibri" w:hAnsi="Calibri"/>
                              </w:rPr>
                              <w:t>Winn Keaten</w:t>
                            </w:r>
                          </w:p>
                          <w:p w14:paraId="1FD039C8" w14:textId="77777777" w:rsidR="005E2DF4" w:rsidRDefault="005E2DF4" w:rsidP="007D18CD">
                            <w:pPr>
                              <w:rPr>
                                <w:rFonts w:ascii="Calibri" w:hAnsi="Calibri"/>
                              </w:rPr>
                            </w:pPr>
                            <w:r w:rsidRPr="001868D7">
                              <w:rPr>
                                <w:rFonts w:ascii="Calibri" w:hAnsi="Calibri"/>
                              </w:rPr>
                              <w:t>Planting Fields Foundation</w:t>
                            </w:r>
                          </w:p>
                          <w:p w14:paraId="1245825E" w14:textId="77777777" w:rsidR="005E2DF4" w:rsidRPr="001868D7" w:rsidRDefault="005E2DF4" w:rsidP="007D18CD">
                            <w:pPr>
                              <w:rPr>
                                <w:rFonts w:ascii="Calibri" w:hAnsi="Calibri"/>
                              </w:rPr>
                            </w:pPr>
                            <w:r>
                              <w:rPr>
                                <w:rFonts w:ascii="Calibri" w:hAnsi="Calibri"/>
                              </w:rPr>
                              <w:t>Director of Marketing and Communications</w:t>
                            </w:r>
                          </w:p>
                          <w:p w14:paraId="0FA6FDAC" w14:textId="77777777" w:rsidR="005E2DF4" w:rsidRPr="001868D7" w:rsidRDefault="005E2DF4" w:rsidP="007D18CD">
                            <w:pPr>
                              <w:rPr>
                                <w:rFonts w:ascii="Calibri" w:hAnsi="Calibri"/>
                              </w:rPr>
                            </w:pPr>
                            <w:r w:rsidRPr="001868D7">
                              <w:rPr>
                                <w:rFonts w:ascii="Calibri" w:hAnsi="Calibri"/>
                              </w:rPr>
                              <w:t>516-922-8678</w:t>
                            </w:r>
                          </w:p>
                          <w:p w14:paraId="145E5D15" w14:textId="77777777" w:rsidR="005E2DF4" w:rsidRPr="001868D7" w:rsidRDefault="00B17057" w:rsidP="007D18CD">
                            <w:pPr>
                              <w:rPr>
                                <w:rFonts w:ascii="Calibri" w:hAnsi="Calibri"/>
                              </w:rPr>
                            </w:pPr>
                            <w:hyperlink r:id="rId11" w:history="1">
                              <w:r w:rsidR="005E2DF4" w:rsidRPr="00252B4E">
                                <w:rPr>
                                  <w:rStyle w:val="Hyperlink"/>
                                  <w:rFonts w:ascii="Calibri" w:hAnsi="Calibri"/>
                                </w:rPr>
                                <w:t>wkeaten@plantingfields.org</w:t>
                              </w:r>
                            </w:hyperlink>
                          </w:p>
                          <w:p w14:paraId="0325A332" w14:textId="77777777" w:rsidR="005E2DF4" w:rsidRPr="001868D7" w:rsidRDefault="00B17057" w:rsidP="007D18CD">
                            <w:pPr>
                              <w:rPr>
                                <w:rFonts w:ascii="Calibri" w:hAnsi="Calibri"/>
                              </w:rPr>
                            </w:pPr>
                            <w:hyperlink r:id="rId12" w:history="1">
                              <w:r w:rsidR="005E2DF4" w:rsidRPr="001868D7">
                                <w:rPr>
                                  <w:rStyle w:val="Hyperlink"/>
                                  <w:rFonts w:ascii="Calibri" w:hAnsi="Calibri"/>
                                </w:rPr>
                                <w:t>www.plantingfields.org</w:t>
                              </w:r>
                            </w:hyperlink>
                          </w:p>
                          <w:p w14:paraId="55F2659B" w14:textId="77777777" w:rsidR="005E2DF4" w:rsidRPr="001868D7" w:rsidRDefault="005E2DF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1562F" id="_x0000_t202" coordsize="21600,21600" o:spt="202" path="m,l,21600r21600,l21600,xe">
                <v:stroke joinstyle="miter"/>
                <v:path gradientshapeok="t" o:connecttype="rect"/>
              </v:shapetype>
              <v:shape id="Text Box 6" o:spid="_x0000_s1026" type="#_x0000_t202" style="position:absolute;margin-left:287.25pt;margin-top:.75pt;width:180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">
                <v:textbox>
                  <w:txbxContent>
                    <w:p w14:paraId="00DC93B7" w14:textId="77777777" w:rsidR="005E2DF4" w:rsidRPr="001868D7" w:rsidRDefault="005E2DF4" w:rsidP="007D18CD">
                      <w:pPr>
                        <w:rPr>
                          <w:rFonts w:ascii="Calibri" w:hAnsi="Calibri"/>
                          <w:b/>
                        </w:rPr>
                      </w:pPr>
                      <w:r w:rsidRPr="001868D7">
                        <w:rPr>
                          <w:rFonts w:ascii="Calibri" w:hAnsi="Calibri"/>
                          <w:b/>
                        </w:rPr>
                        <w:t xml:space="preserve">Contact: </w:t>
                      </w:r>
                    </w:p>
                    <w:p w14:paraId="291B8529" w14:textId="77777777" w:rsidR="005E2DF4" w:rsidRPr="001868D7" w:rsidRDefault="005E2DF4" w:rsidP="007D18CD">
                      <w:pPr>
                        <w:rPr>
                          <w:rFonts w:ascii="Calibri" w:hAnsi="Calibri"/>
                        </w:rPr>
                      </w:pPr>
                      <w:r>
                        <w:rPr>
                          <w:rFonts w:ascii="Calibri" w:hAnsi="Calibri"/>
                        </w:rPr>
                        <w:t>Winn Keaten</w:t>
                      </w:r>
                    </w:p>
                    <w:p w14:paraId="1FD039C8" w14:textId="77777777" w:rsidR="005E2DF4" w:rsidRDefault="005E2DF4" w:rsidP="007D18CD">
                      <w:pPr>
                        <w:rPr>
                          <w:rFonts w:ascii="Calibri" w:hAnsi="Calibri"/>
                        </w:rPr>
                      </w:pPr>
                      <w:r w:rsidRPr="001868D7">
                        <w:rPr>
                          <w:rFonts w:ascii="Calibri" w:hAnsi="Calibri"/>
                        </w:rPr>
                        <w:t>Planting Fields Foundation</w:t>
                      </w:r>
                    </w:p>
                    <w:p w14:paraId="1245825E" w14:textId="77777777" w:rsidR="005E2DF4" w:rsidRPr="001868D7" w:rsidRDefault="005E2DF4" w:rsidP="007D18CD">
                      <w:pPr>
                        <w:rPr>
                          <w:rFonts w:ascii="Calibri" w:hAnsi="Calibri"/>
                        </w:rPr>
                      </w:pPr>
                      <w:r>
                        <w:rPr>
                          <w:rFonts w:ascii="Calibri" w:hAnsi="Calibri"/>
                        </w:rPr>
                        <w:t>Director of Marketing and Communications</w:t>
                      </w:r>
                    </w:p>
                    <w:p w14:paraId="0FA6FDAC" w14:textId="77777777" w:rsidR="005E2DF4" w:rsidRPr="001868D7" w:rsidRDefault="005E2DF4" w:rsidP="007D18CD">
                      <w:pPr>
                        <w:rPr>
                          <w:rFonts w:ascii="Calibri" w:hAnsi="Calibri"/>
                        </w:rPr>
                      </w:pPr>
                      <w:r w:rsidRPr="001868D7">
                        <w:rPr>
                          <w:rFonts w:ascii="Calibri" w:hAnsi="Calibri"/>
                        </w:rPr>
                        <w:t>516-922-8678</w:t>
                      </w:r>
                    </w:p>
                    <w:p w14:paraId="145E5D15" w14:textId="77777777" w:rsidR="005E2DF4" w:rsidRPr="001868D7" w:rsidRDefault="001E62F9" w:rsidP="007D18CD">
                      <w:pPr>
                        <w:rPr>
                          <w:rFonts w:ascii="Calibri" w:hAnsi="Calibri"/>
                        </w:rPr>
                      </w:pPr>
                      <w:hyperlink r:id="rId13" w:history="1">
                        <w:r w:rsidR="005E2DF4" w:rsidRPr="00252B4E">
                          <w:rPr>
                            <w:rStyle w:val="Hyperlink"/>
                            <w:rFonts w:ascii="Calibri" w:hAnsi="Calibri"/>
                          </w:rPr>
                          <w:t>wkeaten@plantingfields.org</w:t>
                        </w:r>
                      </w:hyperlink>
                    </w:p>
                    <w:p w14:paraId="0325A332" w14:textId="77777777" w:rsidR="005E2DF4" w:rsidRPr="001868D7" w:rsidRDefault="001E62F9" w:rsidP="007D18CD">
                      <w:pPr>
                        <w:rPr>
                          <w:rFonts w:ascii="Calibri" w:hAnsi="Calibri"/>
                        </w:rPr>
                      </w:pPr>
                      <w:hyperlink r:id="rId14" w:history="1">
                        <w:r w:rsidR="005E2DF4" w:rsidRPr="001868D7">
                          <w:rPr>
                            <w:rStyle w:val="Hyperlink"/>
                            <w:rFonts w:ascii="Calibri" w:hAnsi="Calibri"/>
                          </w:rPr>
                          <w:t>www.plantingfields.org</w:t>
                        </w:r>
                      </w:hyperlink>
                    </w:p>
                    <w:p w14:paraId="55F2659B" w14:textId="77777777" w:rsidR="005E2DF4" w:rsidRPr="001868D7" w:rsidRDefault="005E2DF4">
                      <w:pPr>
                        <w:rPr>
                          <w:rFonts w:ascii="Calibri" w:hAnsi="Calibri"/>
                        </w:rPr>
                      </w:pPr>
                    </w:p>
                  </w:txbxContent>
                </v:textbox>
              </v:shape>
            </w:pict>
          </mc:Fallback>
        </mc:AlternateContent>
      </w:r>
      <w:r w:rsidR="0065453B" w:rsidRPr="001868D7">
        <w:rPr>
          <w:rFonts w:ascii="Calibri" w:hAnsi="Calibri"/>
        </w:rPr>
        <w:tab/>
      </w:r>
    </w:p>
    <w:p w14:paraId="31E0B81E" w14:textId="6F935028" w:rsidR="00F620A4" w:rsidRDefault="00F620A4">
      <w:pPr>
        <w:rPr>
          <w:rFonts w:ascii="Helvetica" w:hAnsi="Helvetica"/>
        </w:rPr>
      </w:pPr>
    </w:p>
    <w:p w14:paraId="15042D4B" w14:textId="1E0BA606" w:rsidR="00F620A4" w:rsidRDefault="00F620A4">
      <w:pPr>
        <w:rPr>
          <w:rFonts w:ascii="Calibri" w:hAnsi="Calibri"/>
        </w:rPr>
      </w:pPr>
    </w:p>
    <w:p w14:paraId="5C4A5A48" w14:textId="16B99A9D" w:rsidR="00F620A4" w:rsidRDefault="00F620A4">
      <w:pPr>
        <w:rPr>
          <w:rFonts w:ascii="Calibri" w:hAnsi="Calibri"/>
        </w:rPr>
      </w:pPr>
    </w:p>
    <w:p w14:paraId="2B76534D" w14:textId="16C2675E" w:rsidR="000B56F8" w:rsidRDefault="000B56F8" w:rsidP="00383926">
      <w:pPr>
        <w:rPr>
          <w:rFonts w:ascii="Calibri" w:hAnsi="Calibri" w:cs="Calibri"/>
        </w:rPr>
      </w:pPr>
    </w:p>
    <w:p w14:paraId="62F67C61" w14:textId="696D4636" w:rsidR="00AE4FD5" w:rsidRDefault="00AE4FD5" w:rsidP="00383926">
      <w:pPr>
        <w:rPr>
          <w:rFonts w:ascii="Calibri" w:hAnsi="Calibri" w:cs="Calibri"/>
        </w:rPr>
      </w:pPr>
      <w:r>
        <w:rPr>
          <w:noProof/>
        </w:rPr>
        <w:drawing>
          <wp:anchor distT="0" distB="0" distL="114300" distR="114300" simplePos="0" relativeHeight="251659776" behindDoc="0" locked="0" layoutInCell="1" allowOverlap="1" wp14:anchorId="21296CFB" wp14:editId="6377CD51">
            <wp:simplePos x="0" y="0"/>
            <wp:positionH relativeFrom="margin">
              <wp:align>left</wp:align>
            </wp:positionH>
            <wp:positionV relativeFrom="paragraph">
              <wp:posOffset>166370</wp:posOffset>
            </wp:positionV>
            <wp:extent cx="2647950" cy="47416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0" cy="4741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73FFC" w14:textId="77777777" w:rsidR="00AE4FD5" w:rsidRDefault="00AE4FD5" w:rsidP="00383926">
      <w:pPr>
        <w:rPr>
          <w:rFonts w:ascii="Calibri" w:hAnsi="Calibri" w:cs="Calibri"/>
        </w:rPr>
      </w:pPr>
    </w:p>
    <w:p w14:paraId="68981F5C" w14:textId="77777777" w:rsidR="00AE4FD5" w:rsidRDefault="00AE4FD5" w:rsidP="00383926">
      <w:pPr>
        <w:rPr>
          <w:rFonts w:ascii="Calibri" w:hAnsi="Calibri" w:cs="Calibri"/>
        </w:rPr>
      </w:pPr>
    </w:p>
    <w:p w14:paraId="77F02282" w14:textId="77777777" w:rsidR="00AE4FD5" w:rsidRDefault="00AE4FD5" w:rsidP="00383926">
      <w:pPr>
        <w:rPr>
          <w:rFonts w:ascii="Calibri" w:hAnsi="Calibri" w:cs="Calibri"/>
        </w:rPr>
      </w:pPr>
    </w:p>
    <w:p w14:paraId="33A594FA" w14:textId="77777777" w:rsidR="00AE4FD5" w:rsidRDefault="00AE4FD5" w:rsidP="00383926">
      <w:pPr>
        <w:rPr>
          <w:rFonts w:ascii="Calibri" w:hAnsi="Calibri" w:cs="Calibri"/>
        </w:rPr>
      </w:pPr>
    </w:p>
    <w:p w14:paraId="75666DF6" w14:textId="7A193224" w:rsidR="00383926" w:rsidRPr="00C329C5" w:rsidRDefault="007A6F30" w:rsidP="00383926">
      <w:pPr>
        <w:rPr>
          <w:rFonts w:ascii="Calibri" w:hAnsi="Calibri" w:cs="Calibri"/>
        </w:rPr>
      </w:pPr>
      <w:r w:rsidRPr="00C329C5">
        <w:rPr>
          <w:rFonts w:ascii="Calibri" w:hAnsi="Calibri" w:cs="Calibri"/>
        </w:rPr>
        <w:t>FOR IMMEDIATE RELEASE</w:t>
      </w:r>
    </w:p>
    <w:p w14:paraId="75957106" w14:textId="490C19F5" w:rsidR="007A6F30" w:rsidRPr="00C329C5" w:rsidRDefault="00486781" w:rsidP="00383926">
      <w:pPr>
        <w:rPr>
          <w:rFonts w:ascii="Calibri" w:hAnsi="Calibri" w:cs="Calibri"/>
        </w:rPr>
      </w:pPr>
      <w:r>
        <w:rPr>
          <w:rFonts w:ascii="Calibri" w:hAnsi="Calibri" w:cs="Calibri"/>
        </w:rPr>
        <w:t>FEBRUARY</w:t>
      </w:r>
      <w:r w:rsidR="0075045D">
        <w:rPr>
          <w:rFonts w:ascii="Calibri" w:hAnsi="Calibri" w:cs="Calibri"/>
        </w:rPr>
        <w:t xml:space="preserve"> </w:t>
      </w:r>
      <w:r w:rsidR="00F2711D">
        <w:rPr>
          <w:rFonts w:ascii="Calibri" w:hAnsi="Calibri" w:cs="Calibri"/>
        </w:rPr>
        <w:t>2</w:t>
      </w:r>
      <w:r w:rsidR="00FD2E9C">
        <w:rPr>
          <w:rFonts w:ascii="Calibri" w:hAnsi="Calibri" w:cs="Calibri"/>
        </w:rPr>
        <w:t>4</w:t>
      </w:r>
      <w:r w:rsidR="009271CF" w:rsidRPr="00520CFF">
        <w:rPr>
          <w:rFonts w:ascii="Calibri" w:hAnsi="Calibri" w:cs="Calibri"/>
        </w:rPr>
        <w:t>,</w:t>
      </w:r>
      <w:r w:rsidR="009271CF">
        <w:rPr>
          <w:rFonts w:ascii="Calibri" w:hAnsi="Calibri" w:cs="Calibri"/>
        </w:rPr>
        <w:t xml:space="preserve"> 20</w:t>
      </w:r>
      <w:r w:rsidR="004B434A">
        <w:rPr>
          <w:rFonts w:ascii="Calibri" w:hAnsi="Calibri" w:cs="Calibri"/>
        </w:rPr>
        <w:t>20</w:t>
      </w:r>
    </w:p>
    <w:p w14:paraId="011DDA5C" w14:textId="49CE907A" w:rsidR="007A6F30" w:rsidRPr="00C329C5" w:rsidRDefault="007A6F30" w:rsidP="00383926">
      <w:pPr>
        <w:rPr>
          <w:rFonts w:ascii="Calibri" w:hAnsi="Calibri" w:cs="Calibri"/>
        </w:rPr>
      </w:pPr>
      <w:r w:rsidRPr="00C329C5">
        <w:rPr>
          <w:rFonts w:ascii="Calibri" w:hAnsi="Calibri" w:cs="Calibri"/>
        </w:rPr>
        <w:t>OYSTER BAY, NEW YORK</w:t>
      </w:r>
    </w:p>
    <w:p w14:paraId="14635E39" w14:textId="6A6A3F81" w:rsidR="00327BF3" w:rsidRDefault="00327BF3" w:rsidP="00327BF3">
      <w:pPr>
        <w:spacing w:line="276" w:lineRule="auto"/>
      </w:pPr>
    </w:p>
    <w:p w14:paraId="09131707" w14:textId="77777777" w:rsidR="00AA470C" w:rsidRPr="00B51356" w:rsidRDefault="00AA470C" w:rsidP="00327BF3">
      <w:pPr>
        <w:spacing w:line="276" w:lineRule="auto"/>
      </w:pPr>
    </w:p>
    <w:p w14:paraId="43226ED3" w14:textId="628AE73D" w:rsidR="005E15BE" w:rsidRDefault="00DD7AE9" w:rsidP="005E15BE">
      <w:pPr>
        <w:spacing w:line="276" w:lineRule="auto"/>
        <w:jc w:val="center"/>
        <w:rPr>
          <w:b/>
          <w:sz w:val="28"/>
          <w:szCs w:val="28"/>
        </w:rPr>
      </w:pPr>
      <w:r>
        <w:rPr>
          <w:b/>
          <w:sz w:val="28"/>
          <w:szCs w:val="28"/>
        </w:rPr>
        <w:t>PLANTING FIELDS</w:t>
      </w:r>
      <w:r w:rsidR="000E3A5F">
        <w:rPr>
          <w:b/>
          <w:sz w:val="28"/>
          <w:szCs w:val="28"/>
        </w:rPr>
        <w:t xml:space="preserve"> FOUNDATION</w:t>
      </w:r>
      <w:r w:rsidR="00334F85">
        <w:rPr>
          <w:b/>
          <w:sz w:val="28"/>
          <w:szCs w:val="28"/>
        </w:rPr>
        <w:t xml:space="preserve"> AND </w:t>
      </w:r>
      <w:r w:rsidR="00895BD1">
        <w:rPr>
          <w:b/>
          <w:sz w:val="28"/>
          <w:szCs w:val="28"/>
        </w:rPr>
        <w:t>NYS OFFICE OF PARKS, RECREATION AND HISTORIC PRESERVATION</w:t>
      </w:r>
      <w:r w:rsidR="000E3A5F">
        <w:rPr>
          <w:b/>
          <w:sz w:val="28"/>
          <w:szCs w:val="28"/>
        </w:rPr>
        <w:t xml:space="preserve"> ANNOUNCE IMPLEMENTATION OF</w:t>
      </w:r>
      <w:r>
        <w:rPr>
          <w:b/>
          <w:sz w:val="28"/>
          <w:szCs w:val="28"/>
        </w:rPr>
        <w:t xml:space="preserve"> </w:t>
      </w:r>
      <w:r w:rsidR="009475AC">
        <w:rPr>
          <w:b/>
          <w:sz w:val="28"/>
          <w:szCs w:val="28"/>
        </w:rPr>
        <w:t>CULTURAL LANDSCAPE REPORT RECOMMENDATIONS</w:t>
      </w:r>
      <w:r w:rsidR="009A75F7">
        <w:rPr>
          <w:b/>
          <w:sz w:val="28"/>
          <w:szCs w:val="28"/>
        </w:rPr>
        <w:t xml:space="preserve"> </w:t>
      </w:r>
    </w:p>
    <w:p w14:paraId="1F2F6550" w14:textId="77777777" w:rsidR="00327BF3" w:rsidRPr="00E95434" w:rsidRDefault="00327BF3" w:rsidP="00E95434">
      <w:pPr>
        <w:spacing w:line="276" w:lineRule="auto"/>
      </w:pPr>
    </w:p>
    <w:p w14:paraId="35214CC6" w14:textId="153C17C8" w:rsidR="00B5216E" w:rsidRDefault="00327BF3" w:rsidP="00CF7FE9">
      <w:pPr>
        <w:spacing w:line="276" w:lineRule="auto"/>
      </w:pPr>
      <w:r w:rsidRPr="00CF7FE9">
        <w:rPr>
          <w:b/>
          <w:bCs/>
        </w:rPr>
        <w:t>Oyster Bay, New York</w:t>
      </w:r>
      <w:r w:rsidR="003B5A2A">
        <w:rPr>
          <w:b/>
          <w:bCs/>
        </w:rPr>
        <w:t xml:space="preserve"> </w:t>
      </w:r>
      <w:r w:rsidRPr="001B3D8D">
        <w:t>–</w:t>
      </w:r>
      <w:r w:rsidRPr="00B51356">
        <w:t xml:space="preserve"> </w:t>
      </w:r>
      <w:r w:rsidR="00C37D30" w:rsidRPr="00B51356">
        <w:t>Planting Fields Foundation (</w:t>
      </w:r>
      <w:r w:rsidR="00C37D30">
        <w:t>“</w:t>
      </w:r>
      <w:r w:rsidR="00C37D30" w:rsidRPr="00B51356">
        <w:t xml:space="preserve">the Foundation”) </w:t>
      </w:r>
      <w:r w:rsidR="00851A88">
        <w:t xml:space="preserve">and </w:t>
      </w:r>
      <w:r w:rsidR="00A23C5B">
        <w:t xml:space="preserve">the </w:t>
      </w:r>
      <w:r w:rsidR="004C758B">
        <w:t>New York State Office of</w:t>
      </w:r>
      <w:r w:rsidR="007F620C">
        <w:t xml:space="preserve"> Parks, Recreation and</w:t>
      </w:r>
      <w:r w:rsidR="004C758B">
        <w:t xml:space="preserve"> Historic</w:t>
      </w:r>
      <w:r w:rsidR="007F620C">
        <w:t xml:space="preserve"> Preservation</w:t>
      </w:r>
      <w:r w:rsidR="004C758B">
        <w:t xml:space="preserve"> </w:t>
      </w:r>
      <w:r w:rsidR="009A75F7">
        <w:t>(“NYS</w:t>
      </w:r>
      <w:r w:rsidR="0051263C">
        <w:t xml:space="preserve"> Parks</w:t>
      </w:r>
      <w:r w:rsidR="009A75F7">
        <w:t xml:space="preserve">”) </w:t>
      </w:r>
      <w:r w:rsidR="003921EB">
        <w:t xml:space="preserve">are pleased to </w:t>
      </w:r>
      <w:r w:rsidR="00C37D30">
        <w:t>announce</w:t>
      </w:r>
      <w:r w:rsidR="004F3AEB">
        <w:t xml:space="preserve"> </w:t>
      </w:r>
      <w:r w:rsidR="00B05947">
        <w:t>th</w:t>
      </w:r>
      <w:r w:rsidR="004637FE">
        <w:t>at</w:t>
      </w:r>
      <w:r w:rsidR="00F965E5">
        <w:t xml:space="preserve"> </w:t>
      </w:r>
      <w:r w:rsidR="007243B1">
        <w:t>implementation of the</w:t>
      </w:r>
      <w:r w:rsidR="00DF3137">
        <w:t xml:space="preserve"> recommendations from the</w:t>
      </w:r>
      <w:r w:rsidR="005E7CA0">
        <w:t xml:space="preserve"> Planting Fields</w:t>
      </w:r>
      <w:r w:rsidR="007243B1">
        <w:t xml:space="preserve"> </w:t>
      </w:r>
      <w:r w:rsidR="00983EE8">
        <w:t>Cultural Landscape Report</w:t>
      </w:r>
      <w:r w:rsidR="0075746B">
        <w:t xml:space="preserve"> (CLR)</w:t>
      </w:r>
      <w:r w:rsidR="005E7CA0">
        <w:t>, completed at the end of 2019</w:t>
      </w:r>
      <w:r w:rsidR="00B5216E">
        <w:t>,</w:t>
      </w:r>
      <w:r w:rsidR="00524B3A">
        <w:t xml:space="preserve"> </w:t>
      </w:r>
      <w:r w:rsidR="005E7CA0">
        <w:t xml:space="preserve">will </w:t>
      </w:r>
      <w:r w:rsidR="00967FD8">
        <w:t>commence in</w:t>
      </w:r>
      <w:r w:rsidR="00E810DB">
        <w:t xml:space="preserve"> March</w:t>
      </w:r>
      <w:r w:rsidR="003B560F">
        <w:t xml:space="preserve"> 2020</w:t>
      </w:r>
      <w:r w:rsidR="004A08F3">
        <w:t>.</w:t>
      </w:r>
    </w:p>
    <w:p w14:paraId="409B057C" w14:textId="77777777" w:rsidR="00277630" w:rsidRDefault="00277630" w:rsidP="00CF7FE9">
      <w:pPr>
        <w:spacing w:line="276" w:lineRule="auto"/>
      </w:pPr>
    </w:p>
    <w:p w14:paraId="529449AB" w14:textId="0C89932B" w:rsidR="005C2E3A" w:rsidRDefault="00277630" w:rsidP="00CF7FE9">
      <w:pPr>
        <w:spacing w:line="276" w:lineRule="auto"/>
      </w:pPr>
      <w:r>
        <w:t>Exactly one</w:t>
      </w:r>
      <w:r w:rsidR="006339CE">
        <w:t xml:space="preserve"> year </w:t>
      </w:r>
      <w:r>
        <w:t>ago</w:t>
      </w:r>
      <w:r w:rsidR="006339CE">
        <w:t xml:space="preserve"> the</w:t>
      </w:r>
      <w:r w:rsidR="00D56C36">
        <w:t xml:space="preserve"> Foundation engaged Heritage Landscap</w:t>
      </w:r>
      <w:r w:rsidR="00D5549B">
        <w:t xml:space="preserve">es LLC, </w:t>
      </w:r>
      <w:r w:rsidR="00D5549B" w:rsidRPr="005673C2">
        <w:t xml:space="preserve">a preeminent firm in the field of landscape preservation and stewardship </w:t>
      </w:r>
      <w:r w:rsidR="00FA6205" w:rsidRPr="005673C2">
        <w:t>with experience</w:t>
      </w:r>
      <w:r w:rsidR="00D5549B" w:rsidRPr="005673C2">
        <w:t xml:space="preserve"> consult</w:t>
      </w:r>
      <w:r w:rsidR="00FA6205" w:rsidRPr="005673C2">
        <w:t>ing</w:t>
      </w:r>
      <w:r w:rsidR="00D5549B" w:rsidRPr="005673C2">
        <w:t xml:space="preserve"> on over fifty Olmsted landscape preservation projects throughout the United States. </w:t>
      </w:r>
      <w:r w:rsidR="00325E30">
        <w:t>Heritage</w:t>
      </w:r>
      <w:r w:rsidR="00D5549B" w:rsidRPr="005673C2">
        <w:t xml:space="preserve"> </w:t>
      </w:r>
      <w:r w:rsidR="003B560F">
        <w:t xml:space="preserve">Landscapes </w:t>
      </w:r>
      <w:r w:rsidR="00D5549B" w:rsidRPr="005673C2">
        <w:t>develop</w:t>
      </w:r>
      <w:r w:rsidR="00325E30">
        <w:t>ed</w:t>
      </w:r>
      <w:r w:rsidR="00D5549B" w:rsidRPr="005673C2">
        <w:t xml:space="preserve"> </w:t>
      </w:r>
      <w:r>
        <w:t>the</w:t>
      </w:r>
      <w:r w:rsidR="00D5549B" w:rsidRPr="005673C2">
        <w:t xml:space="preserve"> CLR for </w:t>
      </w:r>
      <w:r w:rsidR="003B560F">
        <w:t>Planting Fields</w:t>
      </w:r>
      <w:r w:rsidR="003576AF">
        <w:t xml:space="preserve">, </w:t>
      </w:r>
      <w:r w:rsidR="00C12D31">
        <w:t xml:space="preserve">which </w:t>
      </w:r>
      <w:r w:rsidR="003576AF">
        <w:t xml:space="preserve">not only </w:t>
      </w:r>
      <w:r w:rsidR="00D5549B" w:rsidRPr="005673C2">
        <w:t>identif</w:t>
      </w:r>
      <w:r w:rsidR="00C12D31">
        <w:t>ies</w:t>
      </w:r>
      <w:r w:rsidR="00D5549B" w:rsidRPr="005673C2">
        <w:t xml:space="preserve"> the historic precedent and significance of the landscape, but also set</w:t>
      </w:r>
      <w:r w:rsidR="00591517">
        <w:t>s</w:t>
      </w:r>
      <w:r w:rsidR="00D5549B" w:rsidRPr="005673C2">
        <w:t xml:space="preserve"> forth a preservation and management philosophy </w:t>
      </w:r>
      <w:r w:rsidR="007D2145" w:rsidRPr="005673C2">
        <w:t>to</w:t>
      </w:r>
      <w:r w:rsidR="00D5549B" w:rsidRPr="005673C2">
        <w:t xml:space="preserve"> inform ongoing landscape stewardship.</w:t>
      </w:r>
      <w:r w:rsidR="007D2145" w:rsidRPr="005673C2">
        <w:t xml:space="preserve"> </w:t>
      </w:r>
      <w:r w:rsidR="00CD0A62">
        <w:t xml:space="preserve"> </w:t>
      </w:r>
      <w:r w:rsidR="0051263C">
        <w:t>The</w:t>
      </w:r>
      <w:r w:rsidR="00246728">
        <w:t xml:space="preserve"> </w:t>
      </w:r>
      <w:r w:rsidR="0051263C">
        <w:t>report</w:t>
      </w:r>
      <w:r w:rsidR="00076007">
        <w:t xml:space="preserve"> </w:t>
      </w:r>
      <w:r w:rsidR="00523D8D">
        <w:t>caps</w:t>
      </w:r>
      <w:r w:rsidR="00076007">
        <w:t xml:space="preserve"> of</w:t>
      </w:r>
      <w:r w:rsidR="00523D8D">
        <w:t>f</w:t>
      </w:r>
      <w:r w:rsidR="0051263C">
        <w:t xml:space="preserve"> </w:t>
      </w:r>
      <w:r w:rsidR="00076007">
        <w:t>more than a decade of</w:t>
      </w:r>
      <w:r w:rsidR="009F7D2D">
        <w:t xml:space="preserve"> </w:t>
      </w:r>
      <w:r w:rsidR="00523D8D">
        <w:t xml:space="preserve">work and </w:t>
      </w:r>
      <w:r w:rsidR="009F7D2D">
        <w:t>coll</w:t>
      </w:r>
      <w:r w:rsidR="00AC3375">
        <w:t>aboration between</w:t>
      </w:r>
      <w:r w:rsidR="00076007">
        <w:t xml:space="preserve"> </w:t>
      </w:r>
      <w:r w:rsidR="00043868">
        <w:t xml:space="preserve">the </w:t>
      </w:r>
      <w:r w:rsidR="00DC63B2">
        <w:t>Foundation and NYS Parks</w:t>
      </w:r>
      <w:r w:rsidR="00EE23EB">
        <w:t xml:space="preserve"> that </w:t>
      </w:r>
      <w:r w:rsidR="00EF613D">
        <w:t>originated with the Planting Fields Master Plan</w:t>
      </w:r>
      <w:r w:rsidR="00DC63B2">
        <w:t>,</w:t>
      </w:r>
      <w:r w:rsidR="00B5216E">
        <w:t xml:space="preserve"> published </w:t>
      </w:r>
      <w:r w:rsidR="00EF613D">
        <w:t>in</w:t>
      </w:r>
      <w:r w:rsidR="00EE23EB">
        <w:t xml:space="preserve"> 199</w:t>
      </w:r>
      <w:r w:rsidR="007A77CC">
        <w:t>3</w:t>
      </w:r>
      <w:r w:rsidR="00EF613D">
        <w:t>.</w:t>
      </w:r>
      <w:r w:rsidR="002D4094">
        <w:t xml:space="preserve">  </w:t>
      </w:r>
      <w:r w:rsidR="00AB3DB4">
        <w:t>At the end of 2019, the</w:t>
      </w:r>
      <w:r w:rsidR="00C12D31">
        <w:t xml:space="preserve"> Heritage</w:t>
      </w:r>
      <w:r w:rsidR="00043868">
        <w:t xml:space="preserve"> Landscapes</w:t>
      </w:r>
      <w:r w:rsidR="00C12D31">
        <w:t xml:space="preserve"> led</w:t>
      </w:r>
      <w:r w:rsidR="00AB3DB4">
        <w:t xml:space="preserve"> CLR</w:t>
      </w:r>
      <w:r w:rsidR="004A77C2">
        <w:t xml:space="preserve"> </w:t>
      </w:r>
      <w:r w:rsidR="004C77EA">
        <w:t>earned the</w:t>
      </w:r>
      <w:r w:rsidR="004C77EA">
        <w:rPr>
          <w:rFonts w:ascii="Open Sans" w:hAnsi="Open Sans"/>
          <w:color w:val="868585"/>
          <w:sz w:val="27"/>
          <w:szCs w:val="27"/>
          <w:shd w:val="clear" w:color="auto" w:fill="FFFFFF"/>
        </w:rPr>
        <w:t> </w:t>
      </w:r>
      <w:r w:rsidR="004C77EA" w:rsidRPr="004C77EA">
        <w:rPr>
          <w:b/>
          <w:bCs/>
        </w:rPr>
        <w:t>Merit Award for Landscape Planning &amp; Analysis</w:t>
      </w:r>
      <w:r w:rsidR="004C77EA" w:rsidRPr="004C77EA">
        <w:t> in the 2019 Connecticut ASLA Professional Awards competition. </w:t>
      </w:r>
    </w:p>
    <w:p w14:paraId="6B1CBA66" w14:textId="77777777" w:rsidR="003A1207" w:rsidRDefault="003A1207" w:rsidP="00E508C7">
      <w:pPr>
        <w:spacing w:line="276" w:lineRule="auto"/>
      </w:pPr>
    </w:p>
    <w:p w14:paraId="512443C1" w14:textId="28A6BA9D" w:rsidR="00E508C7" w:rsidRPr="00520CFF" w:rsidRDefault="00E508C7" w:rsidP="00E508C7">
      <w:pPr>
        <w:spacing w:line="276" w:lineRule="auto"/>
      </w:pPr>
      <w:r>
        <w:t>The CLR has recommended nine (9) early action steps, the first of which calls for the restoration of the Beech Copse, a central Olmsted Brothers design element located on the East Lawn. On March 28</w:t>
      </w:r>
      <w:r w:rsidR="000D6FF8" w:rsidRPr="000D6FF8">
        <w:rPr>
          <w:vertAlign w:val="superscript"/>
        </w:rPr>
        <w:t>th</w:t>
      </w:r>
      <w:r>
        <w:t>, the Long Island Arbori</w:t>
      </w:r>
      <w:r w:rsidR="00FD7B93">
        <w:t>cultural</w:t>
      </w:r>
      <w:r>
        <w:t xml:space="preserve"> Association (LIAA) has arranged for 100 of its members to spend an entire day to remove </w:t>
      </w:r>
      <w:r w:rsidR="00A57235" w:rsidRPr="00520CFF">
        <w:t>15</w:t>
      </w:r>
      <w:r w:rsidRPr="00520CFF">
        <w:t xml:space="preserve"> mostly diseased </w:t>
      </w:r>
      <w:r w:rsidR="00C7242D">
        <w:t>b</w:t>
      </w:r>
      <w:r w:rsidRPr="00520CFF">
        <w:t xml:space="preserve">eech trees, an imperative and unavoidable preventive measure to protect surrounding, healthy plant life.  A few weeks later, </w:t>
      </w:r>
      <w:r w:rsidR="00B018CF" w:rsidRPr="00520CFF">
        <w:lastRenderedPageBreak/>
        <w:t xml:space="preserve">beginning </w:t>
      </w:r>
      <w:r w:rsidRPr="00520CFF">
        <w:t>on April 22</w:t>
      </w:r>
      <w:r w:rsidR="000D6FF8" w:rsidRPr="000D6FF8">
        <w:rPr>
          <w:vertAlign w:val="superscript"/>
        </w:rPr>
        <w:t>nd</w:t>
      </w:r>
      <w:r w:rsidRPr="00520CFF">
        <w:t>, Earth Day</w:t>
      </w:r>
      <w:r w:rsidR="00243934">
        <w:t>,</w:t>
      </w:r>
      <w:r w:rsidR="00FD1316" w:rsidRPr="00520CFF">
        <w:t xml:space="preserve"> and </w:t>
      </w:r>
      <w:r w:rsidR="00B018CF" w:rsidRPr="00520CFF">
        <w:t>culminating with</w:t>
      </w:r>
      <w:r w:rsidR="00FD1316" w:rsidRPr="00520CFF">
        <w:t xml:space="preserve"> </w:t>
      </w:r>
      <w:r w:rsidR="00ED59AB" w:rsidRPr="00520CFF">
        <w:t xml:space="preserve">the </w:t>
      </w:r>
      <w:r w:rsidR="00FD1316" w:rsidRPr="00520CFF">
        <w:t xml:space="preserve">Arbor Day </w:t>
      </w:r>
      <w:r w:rsidR="00A75E36">
        <w:t xml:space="preserve">Family </w:t>
      </w:r>
      <w:r w:rsidR="00FD1316" w:rsidRPr="00520CFF">
        <w:t xml:space="preserve">Festival </w:t>
      </w:r>
      <w:r w:rsidR="00B018CF" w:rsidRPr="00520CFF">
        <w:t>on April 25</w:t>
      </w:r>
      <w:r w:rsidR="000D6FF8" w:rsidRPr="000D6FF8">
        <w:rPr>
          <w:vertAlign w:val="superscript"/>
        </w:rPr>
        <w:t>th</w:t>
      </w:r>
      <w:r w:rsidR="000D6FF8">
        <w:t xml:space="preserve"> and 26</w:t>
      </w:r>
      <w:r w:rsidR="000D6FF8" w:rsidRPr="000D6FF8">
        <w:rPr>
          <w:vertAlign w:val="superscript"/>
        </w:rPr>
        <w:t>th</w:t>
      </w:r>
      <w:r w:rsidR="00B018CF" w:rsidRPr="00520CFF">
        <w:t xml:space="preserve">, </w:t>
      </w:r>
      <w:r w:rsidRPr="00520CFF">
        <w:t xml:space="preserve">22 new </w:t>
      </w:r>
      <w:r w:rsidR="00C7242D">
        <w:t>b</w:t>
      </w:r>
      <w:r w:rsidRPr="00520CFF">
        <w:t xml:space="preserve">eech </w:t>
      </w:r>
      <w:r w:rsidR="00613DE4">
        <w:t>t</w:t>
      </w:r>
      <w:r w:rsidRPr="00520CFF">
        <w:t xml:space="preserve">rees will be replanted in the same area by a volunteer team from Wonderland Tree Care. </w:t>
      </w:r>
    </w:p>
    <w:p w14:paraId="6DD77BAC" w14:textId="77777777" w:rsidR="00E508C7" w:rsidRPr="00520CFF" w:rsidRDefault="00E508C7" w:rsidP="00CF7FE9">
      <w:pPr>
        <w:spacing w:line="276" w:lineRule="auto"/>
      </w:pPr>
    </w:p>
    <w:p w14:paraId="3CDF440E" w14:textId="6996CE60" w:rsidR="004C77EA" w:rsidRPr="00520CFF" w:rsidRDefault="00E508C7" w:rsidP="00CF7FE9">
      <w:pPr>
        <w:spacing w:line="276" w:lineRule="auto"/>
      </w:pPr>
      <w:r w:rsidRPr="00520CFF">
        <w:t xml:space="preserve">As </w:t>
      </w:r>
      <w:r w:rsidR="00575482" w:rsidRPr="00520CFF">
        <w:t xml:space="preserve">Patricia O’Donnell </w:t>
      </w:r>
      <w:r w:rsidR="002B3334" w:rsidRPr="00520CFF">
        <w:t>of Heritage Landscapes</w:t>
      </w:r>
      <w:r w:rsidRPr="00520CFF">
        <w:t xml:space="preserve"> explains,</w:t>
      </w:r>
      <w:r w:rsidR="00226AFF" w:rsidRPr="00520CFF">
        <w:t xml:space="preserve"> “</w:t>
      </w:r>
      <w:r w:rsidR="005C2E3A" w:rsidRPr="00520CFF">
        <w:t>This deeply researched historic designed landscape report provides a basis for action to enhance the grace, beauty and horticultural interest of the Planting Fields landscape. As an early project</w:t>
      </w:r>
      <w:r w:rsidR="00226AFF" w:rsidRPr="00520CFF">
        <w:t>,</w:t>
      </w:r>
      <w:r w:rsidR="005C2E3A" w:rsidRPr="00520CFF">
        <w:t xml:space="preserve"> the replanting of the Beech Copse is a significant step toward renewal. Today this feature, specifically requested by </w:t>
      </w:r>
      <w:r w:rsidRPr="00520CFF">
        <w:t xml:space="preserve">W.R. </w:t>
      </w:r>
      <w:r w:rsidR="005C2E3A" w:rsidRPr="00520CFF">
        <w:t>Coe after seeing copses in England, is much degraded. The trees were planted small and grew up together in a cluster. Removing the remaining declining trees and planting new ones gives us the opportunity to see this unique feature grow back, taking its central place in the scenery of Planting Fields lawn once again.</w:t>
      </w:r>
      <w:r w:rsidR="00226AFF" w:rsidRPr="00520CFF">
        <w:t>”</w:t>
      </w:r>
    </w:p>
    <w:p w14:paraId="21ED0826" w14:textId="77777777" w:rsidR="00D85730" w:rsidRPr="00520CFF" w:rsidRDefault="00D85730" w:rsidP="00FC6840">
      <w:pPr>
        <w:spacing w:line="276" w:lineRule="auto"/>
      </w:pPr>
    </w:p>
    <w:p w14:paraId="30956425" w14:textId="2CFC187D" w:rsidR="00F041D4" w:rsidRPr="00520CFF" w:rsidRDefault="005166CB" w:rsidP="00FC6840">
      <w:pPr>
        <w:spacing w:line="276" w:lineRule="auto"/>
      </w:pPr>
      <w:r w:rsidRPr="00520CFF">
        <w:t>Planting Fields Foundation and NYS Parks are working collaboratively on other</w:t>
      </w:r>
      <w:r w:rsidR="00D85730" w:rsidRPr="00520CFF">
        <w:t xml:space="preserve"> early action steps</w:t>
      </w:r>
      <w:r w:rsidR="009B624F" w:rsidRPr="00520CFF">
        <w:t xml:space="preserve"> outlined</w:t>
      </w:r>
      <w:r w:rsidR="00D85730" w:rsidRPr="00520CFF">
        <w:t xml:space="preserve"> in the report</w:t>
      </w:r>
      <w:r w:rsidR="00F1770D" w:rsidRPr="00520CFF">
        <w:t xml:space="preserve">, </w:t>
      </w:r>
      <w:r w:rsidR="00050E88" w:rsidRPr="00520CFF">
        <w:t>such as</w:t>
      </w:r>
      <w:r w:rsidR="00F1770D" w:rsidRPr="00520CFF">
        <w:t xml:space="preserve"> improvements to </w:t>
      </w:r>
      <w:r w:rsidR="005B7314" w:rsidRPr="00520CFF">
        <w:t>sitewide wayfinding and interpretive signage needs</w:t>
      </w:r>
      <w:r w:rsidR="00F3325F" w:rsidRPr="00520CFF">
        <w:t>,</w:t>
      </w:r>
      <w:r w:rsidR="009B624F" w:rsidRPr="00520CFF">
        <w:t xml:space="preserve"> with the </w:t>
      </w:r>
      <w:r w:rsidR="00D73A67" w:rsidRPr="00520CFF">
        <w:t>goal</w:t>
      </w:r>
      <w:r w:rsidR="009B624F" w:rsidRPr="00520CFF">
        <w:t xml:space="preserve"> of </w:t>
      </w:r>
      <w:r w:rsidR="00C219DA" w:rsidRPr="00520CFF">
        <w:t>implementation</w:t>
      </w:r>
      <w:r w:rsidR="009B624F" w:rsidRPr="00520CFF">
        <w:t xml:space="preserve"> </w:t>
      </w:r>
      <w:r w:rsidR="005B7314" w:rsidRPr="00520CFF">
        <w:t xml:space="preserve">by </w:t>
      </w:r>
      <w:r w:rsidR="00271903" w:rsidRPr="00520CFF">
        <w:t xml:space="preserve">the </w:t>
      </w:r>
      <w:r w:rsidR="005B7314" w:rsidRPr="00520CFF">
        <w:t>end of 2020. Other early action steps include the restoration of the Main Entrance Drive, the Heather Garden rehabilitation and rehabilitation of the Carshalton Gates and Drive Landscape.</w:t>
      </w:r>
    </w:p>
    <w:p w14:paraId="5E443CC3" w14:textId="7ADBFE5F" w:rsidR="001055C2" w:rsidRPr="00520CFF" w:rsidRDefault="001055C2" w:rsidP="00FC6840">
      <w:pPr>
        <w:spacing w:line="276" w:lineRule="auto"/>
      </w:pPr>
    </w:p>
    <w:p w14:paraId="64BA742D" w14:textId="3EF9C1B8" w:rsidR="001055C2" w:rsidRDefault="001055C2" w:rsidP="00FC6840">
      <w:pPr>
        <w:spacing w:line="276" w:lineRule="auto"/>
      </w:pPr>
      <w:r w:rsidRPr="00520CFF">
        <w:t>“With the completion of the CLR, we now have a clear roadmap for reasonably preserving and enhancing the property’s pre- and post-Coe family era landscape features,” states Gina Wouters, Executive Director, Planting Fields Foundation. “These recommendations encourage us to carefully consider the property’s natural heritage value as part of a contemporary and evolving urban landscape. We believe these goals support the long-term preservation of the historic Olmsted landscape while providing opportunities for a more holistic visitor experience at Planting Fields and a more sustainable future.”</w:t>
      </w:r>
    </w:p>
    <w:p w14:paraId="334D78D9" w14:textId="3E21E2E4" w:rsidR="00143333" w:rsidRDefault="00143333" w:rsidP="00FC6840">
      <w:pPr>
        <w:spacing w:line="276" w:lineRule="auto"/>
      </w:pPr>
    </w:p>
    <w:p w14:paraId="24B9139E" w14:textId="202AAD1F" w:rsidR="003D2EE6" w:rsidRPr="001055C2" w:rsidRDefault="00B436E9" w:rsidP="001055C2">
      <w:pPr>
        <w:spacing w:line="276" w:lineRule="auto"/>
      </w:pPr>
      <w:r>
        <w:t>Adds</w:t>
      </w:r>
      <w:r w:rsidR="00143333">
        <w:t xml:space="preserve"> Planting Fields Arboretum </w:t>
      </w:r>
      <w:r w:rsidR="00F239B4">
        <w:t xml:space="preserve">State Historic Park </w:t>
      </w:r>
      <w:r w:rsidR="002257AE">
        <w:t>Director, Vincent Simeone, “</w:t>
      </w:r>
      <w:r w:rsidR="00B74089">
        <w:t xml:space="preserve">The collaboration between the Planting Fields Foundation, NYS Parks and Heritage Landscapes is a pivotal moment that will have significant </w:t>
      </w:r>
      <w:r w:rsidR="001055C2">
        <w:t>long-term</w:t>
      </w:r>
      <w:r w:rsidR="00B74089">
        <w:t xml:space="preserve"> benefits to the Arboretum.  Preserving the integrity of the historic landscape and its integration with the more contemporary hardy and non-hardy plant collections is vital in keeping Planting Fields sustainable and relevant.  Planting Fields is a</w:t>
      </w:r>
      <w:r w:rsidR="001D088E">
        <w:t>n</w:t>
      </w:r>
      <w:r w:rsidR="00B74089">
        <w:t xml:space="preserve"> oasis for public horticulture, landscape design, history and architecture and the CLR will help us meet both our </w:t>
      </w:r>
      <w:r w:rsidR="005E7D4D">
        <w:t>short- and long-term</w:t>
      </w:r>
      <w:r w:rsidR="00B74089">
        <w:t xml:space="preserve"> goals in preserving and protecting these features.</w:t>
      </w:r>
      <w:r w:rsidR="00BD3322">
        <w:t>”</w:t>
      </w:r>
      <w:r w:rsidR="00B74089">
        <w:t xml:space="preserve"> </w:t>
      </w:r>
      <w:r w:rsidR="0004282E">
        <w:br/>
      </w:r>
    </w:p>
    <w:p w14:paraId="035829EA" w14:textId="013B9402" w:rsidR="00327BF3" w:rsidRDefault="00327BF3" w:rsidP="00327BF3">
      <w:pPr>
        <w:spacing w:line="276" w:lineRule="auto"/>
        <w:jc w:val="both"/>
      </w:pPr>
      <w:r>
        <w:rPr>
          <w:b/>
          <w:u w:val="single"/>
        </w:rPr>
        <w:t xml:space="preserve">About Planting Fields </w:t>
      </w:r>
      <w:r w:rsidRPr="006C3311">
        <w:rPr>
          <w:b/>
          <w:u w:val="single"/>
        </w:rPr>
        <w:t>Foundation</w:t>
      </w:r>
    </w:p>
    <w:p w14:paraId="37809BB1" w14:textId="4B7DCD0B" w:rsidR="00D73A67" w:rsidRPr="00187305" w:rsidRDefault="00EB6B8F" w:rsidP="001B3D8D">
      <w:pPr>
        <w:spacing w:line="276" w:lineRule="auto"/>
      </w:pPr>
      <w:r w:rsidRPr="00EB6B8F">
        <w:t xml:space="preserve">Planting Fields Foundation preserves and interprets Planting Fields Arboretum State Historic Park as the premier public garden and Gold Coast estate for today and tomorrow </w:t>
      </w:r>
      <w:r w:rsidR="00E565E4">
        <w:t>while</w:t>
      </w:r>
      <w:r w:rsidRPr="00EB6B8F">
        <w:t xml:space="preserve"> creating enriching experiences for the visiting public. Founded in 195</w:t>
      </w:r>
      <w:r w:rsidR="00E207C5">
        <w:t>2</w:t>
      </w:r>
      <w:r w:rsidRPr="00EB6B8F">
        <w:t xml:space="preserve"> by William R. Coe, the </w:t>
      </w:r>
      <w:r w:rsidRPr="00EB6B8F">
        <w:lastRenderedPageBreak/>
        <w:t>Foundation is a not for profit public educational foundation chartered by the New York State Board of Regents and tax exempt under the status for a 501C3 organization. Located in Oyster Bay, New York and originally landscaped by the Olmsted Brothers of Brookline, Massachusetts, the Arboretum grounds feature 409 acres of greenhouses, rolling lawns, formal gardens, woodland paths and outstanding plant collections.  The original historic estate buildings remain intact including Coe Hall, a 65-room Tudor Revival mansion designed by Walker &amp; Gillette.  The interior of the house is a showcase of artistry and craftsmanship and features a distinctly American aesthetic through original ironwork commissions by Samuel Yellin and murals painted by artists Robert W</w:t>
      </w:r>
      <w:r w:rsidR="00E95434">
        <w:t xml:space="preserve">inthrop </w:t>
      </w:r>
      <w:r w:rsidRPr="00EB6B8F">
        <w:t>Chanler and Everett Shinn. </w:t>
      </w:r>
      <w:r w:rsidR="004E173D">
        <w:t xml:space="preserve"> </w:t>
      </w:r>
      <w:r w:rsidR="004E173D" w:rsidRPr="004E173D">
        <w:t>Planting Fields is included in the National Register of Historic Places, the official list of the Nation’s historic sites worthy of preservation.</w:t>
      </w:r>
      <w:r w:rsidR="003B5A2A">
        <w:t xml:space="preserve"> </w:t>
      </w:r>
      <w:r w:rsidR="001E62F9">
        <w:br/>
      </w:r>
    </w:p>
    <w:p w14:paraId="13A6C63C" w14:textId="77777777" w:rsidR="00C16E01" w:rsidRDefault="00C16E01" w:rsidP="00C16E01">
      <w:pPr>
        <w:spacing w:line="276" w:lineRule="auto"/>
        <w:jc w:val="both"/>
        <w:rPr>
          <w:b/>
          <w:bCs/>
          <w:sz w:val="22"/>
          <w:szCs w:val="22"/>
          <w:u w:val="single"/>
        </w:rPr>
      </w:pPr>
      <w:r>
        <w:rPr>
          <w:b/>
          <w:bCs/>
          <w:u w:val="single"/>
        </w:rPr>
        <w:t xml:space="preserve">About New York State Office of Parks, Recreation and Historic Preservation </w:t>
      </w:r>
    </w:p>
    <w:p w14:paraId="000FA4E5" w14:textId="77777777" w:rsidR="00C16E01" w:rsidRDefault="00C16E01" w:rsidP="00C16E01">
      <w:pPr>
        <w:spacing w:line="276" w:lineRule="auto"/>
        <w:jc w:val="both"/>
      </w:pPr>
      <w:r>
        <w:t xml:space="preserve">The New York State Office of Parks, Recreation and Historic Preservation oversees more than 250 parks, historic sites, recreational trails, golf courses, boat launches and more, which are visited by 74 million people annually. For more information on any of these recreation areas, call 518-474-0456 or visit </w:t>
      </w:r>
      <w:hyperlink r:id="rId16" w:history="1">
        <w:r>
          <w:rPr>
            <w:rStyle w:val="Hyperlink"/>
            <w:color w:val="auto"/>
            <w:u w:val="none"/>
          </w:rPr>
          <w:t>www.parks.ny.gov</w:t>
        </w:r>
      </w:hyperlink>
      <w:r>
        <w:t>, connect with us on </w:t>
      </w:r>
      <w:hyperlink r:id="rId17" w:history="1">
        <w:r>
          <w:rPr>
            <w:rStyle w:val="Hyperlink"/>
            <w:color w:val="auto"/>
            <w:u w:val="none"/>
          </w:rPr>
          <w:t>Facebook</w:t>
        </w:r>
      </w:hyperlink>
      <w:r>
        <w:t xml:space="preserve">, or follow on </w:t>
      </w:r>
      <w:hyperlink r:id="rId18" w:history="1">
        <w:r>
          <w:rPr>
            <w:rStyle w:val="Hyperlink"/>
            <w:color w:val="auto"/>
            <w:u w:val="none"/>
          </w:rPr>
          <w:t>Instagram</w:t>
        </w:r>
      </w:hyperlink>
      <w:r>
        <w:t xml:space="preserve"> and </w:t>
      </w:r>
      <w:hyperlink r:id="rId19" w:history="1">
        <w:r>
          <w:rPr>
            <w:rStyle w:val="Hyperlink"/>
            <w:color w:val="auto"/>
            <w:u w:val="none"/>
          </w:rPr>
          <w:t>Twitter</w:t>
        </w:r>
      </w:hyperlink>
      <w:r>
        <w:t>.</w:t>
      </w:r>
    </w:p>
    <w:p w14:paraId="1BCEBF1A" w14:textId="4254D0DE" w:rsidR="00C16E01" w:rsidRPr="00C16E01" w:rsidRDefault="00C16E01" w:rsidP="001B3D8D">
      <w:pPr>
        <w:spacing w:line="276" w:lineRule="auto"/>
        <w:rPr>
          <w:b/>
          <w:bCs/>
        </w:rPr>
      </w:pPr>
    </w:p>
    <w:p w14:paraId="4ADD9D7A" w14:textId="2CF89764" w:rsidR="00C16E01" w:rsidRDefault="00C16E01" w:rsidP="001B3D8D">
      <w:pPr>
        <w:spacing w:line="276" w:lineRule="auto"/>
      </w:pPr>
      <w:r w:rsidRPr="00C16E01">
        <w:rPr>
          <w:b/>
          <w:bCs/>
          <w:u w:val="single"/>
        </w:rPr>
        <w:t xml:space="preserve">About Heritage Landscapes LLC </w:t>
      </w:r>
      <w:r w:rsidR="0025080D">
        <w:rPr>
          <w:b/>
          <w:bCs/>
          <w:u w:val="single"/>
        </w:rPr>
        <w:br/>
      </w:r>
      <w:r w:rsidR="003550BA">
        <w:t xml:space="preserve">Heritage Landscapes LLC is a national and international leader in revitalizing heritage landscape assets and sustaining communities. </w:t>
      </w:r>
      <w:r w:rsidR="0025080D">
        <w:t>Celebrating 32 years of exceptional work, Heritage Landscapes LLC is a woman-owned professional firm and small business with offices in Charlotte, VT and Norwalk, CT. Since 1987, we have focused on culturally valuable landscapes and communities completing over 500 successful projects, including 112 cultural landscape studies, for National Register, Landmark and World Heritage sites, to garner 89 professional awards. Our body of work encompasses the diversity of local, state, national and international heritage assets with a focus on cultural landscapes.</w:t>
      </w:r>
    </w:p>
    <w:p w14:paraId="57D4AC5F" w14:textId="14E59893" w:rsidR="00187305" w:rsidRDefault="00187305" w:rsidP="001B3D8D">
      <w:pPr>
        <w:spacing w:line="276" w:lineRule="auto"/>
      </w:pPr>
    </w:p>
    <w:p w14:paraId="471AEDA2" w14:textId="2A5B3B6A" w:rsidR="00187305" w:rsidRPr="00187305" w:rsidRDefault="00187305" w:rsidP="001B3D8D">
      <w:pPr>
        <w:spacing w:line="276" w:lineRule="auto"/>
        <w:rPr>
          <w:b/>
          <w:bCs/>
          <w:u w:val="single"/>
        </w:rPr>
      </w:pPr>
      <w:r w:rsidRPr="00187305">
        <w:rPr>
          <w:b/>
          <w:bCs/>
          <w:u w:val="single"/>
        </w:rPr>
        <w:t>About Wonderland Tree Care</w:t>
      </w:r>
      <w:r w:rsidR="00AD5FCF">
        <w:rPr>
          <w:b/>
          <w:bCs/>
          <w:u w:val="single"/>
        </w:rPr>
        <w:t>, Inc.</w:t>
      </w:r>
    </w:p>
    <w:p w14:paraId="4750E129" w14:textId="3F4E85C5" w:rsidR="00187305" w:rsidRPr="00187305" w:rsidRDefault="00187305" w:rsidP="00187305">
      <w:pPr>
        <w:spacing w:line="276" w:lineRule="auto"/>
        <w:jc w:val="both"/>
      </w:pPr>
      <w:r w:rsidRPr="00187305">
        <w:t xml:space="preserve">Wonderland Tree Care is a professional tree care company that has been serving residential and commercial properties on the North Shore of Long Island, NY for nearly </w:t>
      </w:r>
      <w:r w:rsidR="00B17057">
        <w:t>4</w:t>
      </w:r>
      <w:r w:rsidRPr="00187305">
        <w:t>0 years. Si</w:t>
      </w:r>
      <w:bookmarkStart w:id="0" w:name="_GoBack"/>
      <w:bookmarkEnd w:id="0"/>
      <w:r w:rsidRPr="00187305">
        <w:t xml:space="preserve">nce 1979, Wonderland has built a positive reputation for combining quality and environmentally responsible tree care practices with superior customer service. We are dedicated to increasing the appreciation of trees and educating the public about proper tree care and management based on “Best Practices” standards of the American National Standards Institute (ANSI). </w:t>
      </w:r>
    </w:p>
    <w:p w14:paraId="21DD6A53" w14:textId="77777777" w:rsidR="00C16E01" w:rsidRPr="00C16E01" w:rsidRDefault="00C16E01" w:rsidP="001B3D8D">
      <w:pPr>
        <w:spacing w:line="276" w:lineRule="auto"/>
        <w:rPr>
          <w:b/>
          <w:bCs/>
          <w:u w:val="single"/>
        </w:rPr>
      </w:pPr>
    </w:p>
    <w:p w14:paraId="184579FC" w14:textId="444C2051" w:rsidR="003B5A2A" w:rsidRPr="003B5A2A" w:rsidRDefault="003B5A2A" w:rsidP="001B3D8D">
      <w:pPr>
        <w:spacing w:line="276" w:lineRule="auto"/>
        <w:rPr>
          <w:b/>
          <w:bCs/>
          <w:u w:val="single"/>
        </w:rPr>
      </w:pPr>
      <w:r w:rsidRPr="003B5A2A">
        <w:rPr>
          <w:b/>
          <w:bCs/>
          <w:u w:val="single"/>
        </w:rPr>
        <w:t>About LIAA</w:t>
      </w:r>
    </w:p>
    <w:p w14:paraId="34F9E488" w14:textId="5806A335" w:rsidR="003F4F7B" w:rsidRDefault="003B5A2A" w:rsidP="00DA306C">
      <w:pPr>
        <w:spacing w:line="276" w:lineRule="auto"/>
      </w:pPr>
      <w:r w:rsidRPr="003B5A2A">
        <w:t xml:space="preserve">In 1988, the Long Island Arboricultural Association, Inc. became a not-for-profit, non-partisan, and non-political New York State corporation formed for educational and scientific purposes. In </w:t>
      </w:r>
      <w:r w:rsidRPr="003B5A2A">
        <w:lastRenderedPageBreak/>
        <w:t>addition to the professional arborists who began the group, membership has increased to include students, educators, municipal workers, and other concerned individuals. Its goals have also expanded.</w:t>
      </w:r>
      <w:r w:rsidR="000E4ACD">
        <w:t xml:space="preserve"> </w:t>
      </w:r>
      <w:r w:rsidRPr="003B5A2A">
        <w:t>Today, the Long Island Arboricultural Association, Inc. strives to stimulate interest by teaching proper planting and preservation, educating the public, encouraging research for the adequate protection of trees and shrubs, and promoting the use of efficient and proper arboricultural methods.</w:t>
      </w:r>
    </w:p>
    <w:sectPr w:rsidR="003F4F7B" w:rsidSect="00AC0EFF">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C195" w14:textId="77777777" w:rsidR="00522691" w:rsidRDefault="00522691">
      <w:r>
        <w:separator/>
      </w:r>
    </w:p>
  </w:endnote>
  <w:endnote w:type="continuationSeparator" w:id="0">
    <w:p w14:paraId="05CFFBF6" w14:textId="77777777" w:rsidR="00522691" w:rsidRDefault="005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BACC" w14:textId="77777777" w:rsidR="005E2DF4" w:rsidRDefault="005E2DF4" w:rsidP="00907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6F7E2" w14:textId="77777777" w:rsidR="005E2DF4" w:rsidRDefault="005E2DF4" w:rsidP="00A25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D687" w14:textId="77777777" w:rsidR="005E2DF4" w:rsidRPr="00BE113D" w:rsidRDefault="005E2DF4" w:rsidP="009071AA">
    <w:pPr>
      <w:pStyle w:val="Footer"/>
      <w:framePr w:wrap="around" w:vAnchor="text" w:hAnchor="margin" w:xAlign="right" w:y="1"/>
      <w:rPr>
        <w:rStyle w:val="PageNumber"/>
        <w:rFonts w:ascii="Calibri" w:hAnsi="Calibri" w:cs="Calibri"/>
      </w:rPr>
    </w:pPr>
    <w:r w:rsidRPr="00BE113D">
      <w:rPr>
        <w:rStyle w:val="PageNumber"/>
        <w:rFonts w:ascii="Calibri" w:hAnsi="Calibri" w:cs="Calibri"/>
      </w:rPr>
      <w:fldChar w:fldCharType="begin"/>
    </w:r>
    <w:r w:rsidRPr="00BE113D">
      <w:rPr>
        <w:rStyle w:val="PageNumber"/>
        <w:rFonts w:ascii="Calibri" w:hAnsi="Calibri" w:cs="Calibri"/>
      </w:rPr>
      <w:instrText xml:space="preserve">PAGE  </w:instrText>
    </w:r>
    <w:r w:rsidRPr="00BE113D">
      <w:rPr>
        <w:rStyle w:val="PageNumber"/>
        <w:rFonts w:ascii="Calibri" w:hAnsi="Calibri" w:cs="Calibri"/>
      </w:rPr>
      <w:fldChar w:fldCharType="separate"/>
    </w:r>
    <w:r w:rsidR="00DA306C">
      <w:rPr>
        <w:rStyle w:val="PageNumber"/>
        <w:rFonts w:ascii="Calibri" w:hAnsi="Calibri" w:cs="Calibri"/>
        <w:noProof/>
      </w:rPr>
      <w:t>2</w:t>
    </w:r>
    <w:r w:rsidRPr="00BE113D">
      <w:rPr>
        <w:rStyle w:val="PageNumber"/>
        <w:rFonts w:ascii="Calibri" w:hAnsi="Calibri" w:cs="Calibri"/>
      </w:rPr>
      <w:fldChar w:fldCharType="end"/>
    </w:r>
  </w:p>
  <w:p w14:paraId="38C9A8ED" w14:textId="77777777" w:rsidR="005E2DF4" w:rsidRDefault="005E2DF4" w:rsidP="00A25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E4A4" w14:textId="77777777" w:rsidR="00522691" w:rsidRDefault="00522691">
      <w:r>
        <w:separator/>
      </w:r>
    </w:p>
  </w:footnote>
  <w:footnote w:type="continuationSeparator" w:id="0">
    <w:p w14:paraId="45BA3325" w14:textId="77777777" w:rsidR="00522691" w:rsidRDefault="0052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28B9" w14:textId="49742F7E" w:rsidR="005E2DF4" w:rsidRPr="00282331" w:rsidRDefault="005E2DF4" w:rsidP="00383926">
    <w:pPr>
      <w:pStyle w:val="Header"/>
      <w:jc w:val="right"/>
      <w:rPr>
        <w:rFonts w:ascii="Helvetica" w:hAnsi="Helvetica"/>
        <w:sz w:val="16"/>
        <w:szCs w:val="16"/>
      </w:rPr>
    </w:pPr>
    <w:r w:rsidRPr="00282331">
      <w:rPr>
        <w:rFonts w:ascii="Helvetica" w:hAnsi="Helvetica"/>
        <w:sz w:val="16"/>
        <w:szCs w:val="16"/>
      </w:rPr>
      <w:t xml:space="preserve">PR:  </w:t>
    </w:r>
    <w:r w:rsidR="0005568A">
      <w:rPr>
        <w:rFonts w:asciiTheme="majorHAnsi" w:hAnsiTheme="majorHAnsi" w:cstheme="majorHAnsi"/>
        <w:sz w:val="22"/>
        <w:szCs w:val="22"/>
      </w:rPr>
      <w:t>Cu</w:t>
    </w:r>
    <w:r w:rsidR="0005568A" w:rsidRPr="0005568A">
      <w:rPr>
        <w:rFonts w:asciiTheme="majorHAnsi" w:hAnsiTheme="majorHAnsi" w:cstheme="majorHAnsi"/>
        <w:sz w:val="22"/>
        <w:szCs w:val="22"/>
      </w:rPr>
      <w:t>ltur</w:t>
    </w:r>
    <w:r w:rsidR="0005568A">
      <w:rPr>
        <w:rFonts w:asciiTheme="majorHAnsi" w:hAnsiTheme="majorHAnsi" w:cstheme="majorHAnsi"/>
        <w:sz w:val="22"/>
        <w:szCs w:val="22"/>
      </w:rPr>
      <w:t>al</w:t>
    </w:r>
    <w:r w:rsidR="0005568A" w:rsidRPr="0005568A">
      <w:rPr>
        <w:rFonts w:asciiTheme="majorHAnsi" w:hAnsiTheme="majorHAnsi" w:cstheme="majorHAnsi"/>
        <w:sz w:val="22"/>
        <w:szCs w:val="22"/>
      </w:rPr>
      <w:t xml:space="preserve"> </w:t>
    </w:r>
    <w:r w:rsidR="0005568A">
      <w:rPr>
        <w:rFonts w:asciiTheme="majorHAnsi" w:hAnsiTheme="majorHAnsi" w:cstheme="majorHAnsi"/>
        <w:sz w:val="22"/>
        <w:szCs w:val="22"/>
      </w:rPr>
      <w:t>L</w:t>
    </w:r>
    <w:r w:rsidR="0005568A" w:rsidRPr="0005568A">
      <w:rPr>
        <w:rFonts w:asciiTheme="majorHAnsi" w:hAnsiTheme="majorHAnsi" w:cstheme="majorHAnsi"/>
        <w:sz w:val="22"/>
        <w:szCs w:val="22"/>
      </w:rPr>
      <w:t xml:space="preserve">andscape </w:t>
    </w:r>
    <w:r w:rsidR="0005568A">
      <w:rPr>
        <w:rFonts w:asciiTheme="majorHAnsi" w:hAnsiTheme="majorHAnsi" w:cstheme="majorHAnsi"/>
        <w:sz w:val="22"/>
        <w:szCs w:val="22"/>
      </w:rPr>
      <w:t>R</w:t>
    </w:r>
    <w:r w:rsidR="0005568A" w:rsidRPr="0005568A">
      <w:rPr>
        <w:rFonts w:asciiTheme="majorHAnsi" w:hAnsiTheme="majorHAnsi" w:cstheme="majorHAnsi"/>
        <w:sz w:val="22"/>
        <w:szCs w:val="22"/>
      </w:rPr>
      <w:t xml:space="preserve">eport </w:t>
    </w:r>
    <w:r w:rsidR="0005568A">
      <w:rPr>
        <w:rFonts w:asciiTheme="majorHAnsi" w:hAnsiTheme="majorHAnsi" w:cstheme="majorHAnsi"/>
        <w:sz w:val="22"/>
        <w:szCs w:val="22"/>
      </w:rPr>
      <w:t>I</w:t>
    </w:r>
    <w:r w:rsidR="0005568A" w:rsidRPr="0005568A">
      <w:rPr>
        <w:rFonts w:asciiTheme="majorHAnsi" w:hAnsiTheme="majorHAnsi" w:cstheme="majorHAnsi"/>
        <w:sz w:val="22"/>
        <w:szCs w:val="22"/>
      </w:rPr>
      <w:t>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88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430DD"/>
    <w:multiLevelType w:val="hybridMultilevel"/>
    <w:tmpl w:val="487E9EA8"/>
    <w:lvl w:ilvl="0" w:tplc="F49C90BE">
      <w:numFmt w:val="bullet"/>
      <w:lvlText w:val="−"/>
      <w:lvlJc w:val="left"/>
      <w:pPr>
        <w:ind w:left="1080" w:hanging="360"/>
      </w:pPr>
      <w:rPr>
        <w:rFonts w:ascii="Calibri" w:eastAsia="Calibr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04BB0"/>
    <w:multiLevelType w:val="hybridMultilevel"/>
    <w:tmpl w:val="0FD833F8"/>
    <w:lvl w:ilvl="0" w:tplc="FF120430">
      <w:numFmt w:val="bullet"/>
      <w:lvlText w:val="−"/>
      <w:lvlJc w:val="left"/>
      <w:pPr>
        <w:ind w:left="1440" w:hanging="360"/>
      </w:pPr>
      <w:rPr>
        <w:rFonts w:ascii="Calibri" w:eastAsia="Calibr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FC3859"/>
    <w:multiLevelType w:val="hybridMultilevel"/>
    <w:tmpl w:val="3FC01B86"/>
    <w:lvl w:ilvl="0" w:tplc="FD506C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A1"/>
    <w:rsid w:val="00001C07"/>
    <w:rsid w:val="00005998"/>
    <w:rsid w:val="00006B7A"/>
    <w:rsid w:val="00010090"/>
    <w:rsid w:val="000112DB"/>
    <w:rsid w:val="00015AEB"/>
    <w:rsid w:val="00020816"/>
    <w:rsid w:val="00021783"/>
    <w:rsid w:val="0002537A"/>
    <w:rsid w:val="00027C2F"/>
    <w:rsid w:val="000309A0"/>
    <w:rsid w:val="00035BEB"/>
    <w:rsid w:val="000371CE"/>
    <w:rsid w:val="000375C2"/>
    <w:rsid w:val="00040DD5"/>
    <w:rsid w:val="0004282E"/>
    <w:rsid w:val="00043868"/>
    <w:rsid w:val="00050E88"/>
    <w:rsid w:val="00053EE1"/>
    <w:rsid w:val="0005568A"/>
    <w:rsid w:val="00055CD5"/>
    <w:rsid w:val="0006017A"/>
    <w:rsid w:val="00060CE4"/>
    <w:rsid w:val="000628FF"/>
    <w:rsid w:val="000661DA"/>
    <w:rsid w:val="0007510B"/>
    <w:rsid w:val="00076007"/>
    <w:rsid w:val="000867E9"/>
    <w:rsid w:val="00087A1A"/>
    <w:rsid w:val="00097FC6"/>
    <w:rsid w:val="000A192F"/>
    <w:rsid w:val="000A25FB"/>
    <w:rsid w:val="000A43A4"/>
    <w:rsid w:val="000A601F"/>
    <w:rsid w:val="000B3BEE"/>
    <w:rsid w:val="000B56F8"/>
    <w:rsid w:val="000B6A87"/>
    <w:rsid w:val="000B7B58"/>
    <w:rsid w:val="000C7A1D"/>
    <w:rsid w:val="000D3E93"/>
    <w:rsid w:val="000D6C55"/>
    <w:rsid w:val="000D6FF8"/>
    <w:rsid w:val="000E3A5F"/>
    <w:rsid w:val="000E3D44"/>
    <w:rsid w:val="000E4ACD"/>
    <w:rsid w:val="000E73C7"/>
    <w:rsid w:val="000E7A3C"/>
    <w:rsid w:val="000F0E6B"/>
    <w:rsid w:val="000F34FE"/>
    <w:rsid w:val="000F5B21"/>
    <w:rsid w:val="000F6C6A"/>
    <w:rsid w:val="000F7175"/>
    <w:rsid w:val="00100230"/>
    <w:rsid w:val="00100C9B"/>
    <w:rsid w:val="00101958"/>
    <w:rsid w:val="00101C7A"/>
    <w:rsid w:val="0010488C"/>
    <w:rsid w:val="0010556C"/>
    <w:rsid w:val="001055C2"/>
    <w:rsid w:val="0010662C"/>
    <w:rsid w:val="001112FC"/>
    <w:rsid w:val="001128A7"/>
    <w:rsid w:val="00115E87"/>
    <w:rsid w:val="00122F1D"/>
    <w:rsid w:val="001279A4"/>
    <w:rsid w:val="001306E6"/>
    <w:rsid w:val="0013129E"/>
    <w:rsid w:val="00133153"/>
    <w:rsid w:val="0013618F"/>
    <w:rsid w:val="001401DA"/>
    <w:rsid w:val="00141964"/>
    <w:rsid w:val="00143333"/>
    <w:rsid w:val="0014458D"/>
    <w:rsid w:val="00150B61"/>
    <w:rsid w:val="00153657"/>
    <w:rsid w:val="0015621D"/>
    <w:rsid w:val="001576D2"/>
    <w:rsid w:val="00160C24"/>
    <w:rsid w:val="0017186F"/>
    <w:rsid w:val="001754B8"/>
    <w:rsid w:val="00175628"/>
    <w:rsid w:val="00176D9C"/>
    <w:rsid w:val="001800FC"/>
    <w:rsid w:val="0018022F"/>
    <w:rsid w:val="00181B1D"/>
    <w:rsid w:val="00182E64"/>
    <w:rsid w:val="00183F65"/>
    <w:rsid w:val="0018409D"/>
    <w:rsid w:val="001868D7"/>
    <w:rsid w:val="00187305"/>
    <w:rsid w:val="00192484"/>
    <w:rsid w:val="00193B2A"/>
    <w:rsid w:val="00195036"/>
    <w:rsid w:val="00197BCA"/>
    <w:rsid w:val="001A273D"/>
    <w:rsid w:val="001A587B"/>
    <w:rsid w:val="001A6423"/>
    <w:rsid w:val="001B123C"/>
    <w:rsid w:val="001B3D8D"/>
    <w:rsid w:val="001B476F"/>
    <w:rsid w:val="001B5435"/>
    <w:rsid w:val="001B610B"/>
    <w:rsid w:val="001B6D23"/>
    <w:rsid w:val="001B78E0"/>
    <w:rsid w:val="001C30B9"/>
    <w:rsid w:val="001D088E"/>
    <w:rsid w:val="001D5D68"/>
    <w:rsid w:val="001D7BD1"/>
    <w:rsid w:val="001E009A"/>
    <w:rsid w:val="001E0BE9"/>
    <w:rsid w:val="001E0C20"/>
    <w:rsid w:val="001E62F9"/>
    <w:rsid w:val="001E6FDD"/>
    <w:rsid w:val="001F092F"/>
    <w:rsid w:val="001F0C7F"/>
    <w:rsid w:val="001F1A12"/>
    <w:rsid w:val="001F4F6A"/>
    <w:rsid w:val="001F5F5E"/>
    <w:rsid w:val="00200F6C"/>
    <w:rsid w:val="00203B1E"/>
    <w:rsid w:val="00203F1C"/>
    <w:rsid w:val="00212F38"/>
    <w:rsid w:val="002137C0"/>
    <w:rsid w:val="002141D2"/>
    <w:rsid w:val="00216463"/>
    <w:rsid w:val="002209D8"/>
    <w:rsid w:val="00220C2F"/>
    <w:rsid w:val="002214DB"/>
    <w:rsid w:val="00223F0E"/>
    <w:rsid w:val="002244C9"/>
    <w:rsid w:val="00224BA4"/>
    <w:rsid w:val="002257AE"/>
    <w:rsid w:val="00225CA0"/>
    <w:rsid w:val="00226AFF"/>
    <w:rsid w:val="00232C00"/>
    <w:rsid w:val="002368D7"/>
    <w:rsid w:val="00237BC8"/>
    <w:rsid w:val="002406F6"/>
    <w:rsid w:val="0024125F"/>
    <w:rsid w:val="00243934"/>
    <w:rsid w:val="002453A5"/>
    <w:rsid w:val="0024549E"/>
    <w:rsid w:val="00246728"/>
    <w:rsid w:val="0025080D"/>
    <w:rsid w:val="00251F14"/>
    <w:rsid w:val="00253FB9"/>
    <w:rsid w:val="002542B2"/>
    <w:rsid w:val="00264360"/>
    <w:rsid w:val="002716C3"/>
    <w:rsid w:val="00271903"/>
    <w:rsid w:val="00276B57"/>
    <w:rsid w:val="00277630"/>
    <w:rsid w:val="00277729"/>
    <w:rsid w:val="00277DCE"/>
    <w:rsid w:val="00280A31"/>
    <w:rsid w:val="0028227C"/>
    <w:rsid w:val="00282331"/>
    <w:rsid w:val="002826DB"/>
    <w:rsid w:val="00282DF7"/>
    <w:rsid w:val="0028366E"/>
    <w:rsid w:val="0029223B"/>
    <w:rsid w:val="002A07AC"/>
    <w:rsid w:val="002A57FC"/>
    <w:rsid w:val="002A6734"/>
    <w:rsid w:val="002B0425"/>
    <w:rsid w:val="002B0DC5"/>
    <w:rsid w:val="002B3334"/>
    <w:rsid w:val="002B571B"/>
    <w:rsid w:val="002B6477"/>
    <w:rsid w:val="002C054F"/>
    <w:rsid w:val="002C3569"/>
    <w:rsid w:val="002D2B34"/>
    <w:rsid w:val="002D2C9A"/>
    <w:rsid w:val="002D37CD"/>
    <w:rsid w:val="002D4094"/>
    <w:rsid w:val="002D4A9B"/>
    <w:rsid w:val="002D76DA"/>
    <w:rsid w:val="002E47A3"/>
    <w:rsid w:val="002F0669"/>
    <w:rsid w:val="002F3242"/>
    <w:rsid w:val="002F557F"/>
    <w:rsid w:val="002F6D67"/>
    <w:rsid w:val="00301F38"/>
    <w:rsid w:val="003032C3"/>
    <w:rsid w:val="00304B9F"/>
    <w:rsid w:val="00315BE5"/>
    <w:rsid w:val="00320473"/>
    <w:rsid w:val="00323B37"/>
    <w:rsid w:val="00325E30"/>
    <w:rsid w:val="0032626A"/>
    <w:rsid w:val="0032661E"/>
    <w:rsid w:val="00327B21"/>
    <w:rsid w:val="00327BF3"/>
    <w:rsid w:val="00331832"/>
    <w:rsid w:val="00332404"/>
    <w:rsid w:val="00334F85"/>
    <w:rsid w:val="0034185A"/>
    <w:rsid w:val="00341E0A"/>
    <w:rsid w:val="0034633E"/>
    <w:rsid w:val="00350739"/>
    <w:rsid w:val="00353048"/>
    <w:rsid w:val="00354ABF"/>
    <w:rsid w:val="003550BA"/>
    <w:rsid w:val="00355B44"/>
    <w:rsid w:val="003576AF"/>
    <w:rsid w:val="00360033"/>
    <w:rsid w:val="00361370"/>
    <w:rsid w:val="00363210"/>
    <w:rsid w:val="00364478"/>
    <w:rsid w:val="00371448"/>
    <w:rsid w:val="0037205D"/>
    <w:rsid w:val="00374867"/>
    <w:rsid w:val="003749B8"/>
    <w:rsid w:val="00374C31"/>
    <w:rsid w:val="00375515"/>
    <w:rsid w:val="00375D2C"/>
    <w:rsid w:val="00380328"/>
    <w:rsid w:val="00380806"/>
    <w:rsid w:val="0038186B"/>
    <w:rsid w:val="00381A7B"/>
    <w:rsid w:val="0038324B"/>
    <w:rsid w:val="00383926"/>
    <w:rsid w:val="00385C48"/>
    <w:rsid w:val="003921EB"/>
    <w:rsid w:val="00393396"/>
    <w:rsid w:val="003978E9"/>
    <w:rsid w:val="003A044F"/>
    <w:rsid w:val="003A1207"/>
    <w:rsid w:val="003A1E86"/>
    <w:rsid w:val="003A49A3"/>
    <w:rsid w:val="003A63D1"/>
    <w:rsid w:val="003A71F0"/>
    <w:rsid w:val="003B0A5D"/>
    <w:rsid w:val="003B4027"/>
    <w:rsid w:val="003B560F"/>
    <w:rsid w:val="003B5A2A"/>
    <w:rsid w:val="003B778F"/>
    <w:rsid w:val="003C2075"/>
    <w:rsid w:val="003C541B"/>
    <w:rsid w:val="003C60F3"/>
    <w:rsid w:val="003C6103"/>
    <w:rsid w:val="003D044B"/>
    <w:rsid w:val="003D12CE"/>
    <w:rsid w:val="003D1F4F"/>
    <w:rsid w:val="003D2EE6"/>
    <w:rsid w:val="003E35DD"/>
    <w:rsid w:val="003E7DBA"/>
    <w:rsid w:val="003F1A0D"/>
    <w:rsid w:val="003F32F3"/>
    <w:rsid w:val="003F3AD4"/>
    <w:rsid w:val="003F3DB7"/>
    <w:rsid w:val="003F4C3C"/>
    <w:rsid w:val="003F4F7B"/>
    <w:rsid w:val="003F76C4"/>
    <w:rsid w:val="003F7AA4"/>
    <w:rsid w:val="0040056B"/>
    <w:rsid w:val="004044A1"/>
    <w:rsid w:val="0040494A"/>
    <w:rsid w:val="00406A35"/>
    <w:rsid w:val="00407678"/>
    <w:rsid w:val="00412293"/>
    <w:rsid w:val="004205D2"/>
    <w:rsid w:val="004329E5"/>
    <w:rsid w:val="00433154"/>
    <w:rsid w:val="004355B6"/>
    <w:rsid w:val="004361E3"/>
    <w:rsid w:val="00437998"/>
    <w:rsid w:val="0044069F"/>
    <w:rsid w:val="004413E9"/>
    <w:rsid w:val="0044254B"/>
    <w:rsid w:val="00444340"/>
    <w:rsid w:val="00446818"/>
    <w:rsid w:val="00447B95"/>
    <w:rsid w:val="00452229"/>
    <w:rsid w:val="004535C9"/>
    <w:rsid w:val="00453CAB"/>
    <w:rsid w:val="00455315"/>
    <w:rsid w:val="004637FE"/>
    <w:rsid w:val="00464DB3"/>
    <w:rsid w:val="00466B3B"/>
    <w:rsid w:val="00471668"/>
    <w:rsid w:val="0047232C"/>
    <w:rsid w:val="00475BA2"/>
    <w:rsid w:val="00477C1E"/>
    <w:rsid w:val="004838E2"/>
    <w:rsid w:val="00486431"/>
    <w:rsid w:val="00486781"/>
    <w:rsid w:val="00487265"/>
    <w:rsid w:val="00494DB0"/>
    <w:rsid w:val="00497653"/>
    <w:rsid w:val="004A08F3"/>
    <w:rsid w:val="004A4519"/>
    <w:rsid w:val="004A535F"/>
    <w:rsid w:val="004A6DEC"/>
    <w:rsid w:val="004A77C2"/>
    <w:rsid w:val="004B434A"/>
    <w:rsid w:val="004B6E94"/>
    <w:rsid w:val="004C4E55"/>
    <w:rsid w:val="004C758B"/>
    <w:rsid w:val="004C77EA"/>
    <w:rsid w:val="004D2B06"/>
    <w:rsid w:val="004D5165"/>
    <w:rsid w:val="004E173D"/>
    <w:rsid w:val="004E2395"/>
    <w:rsid w:val="004E420E"/>
    <w:rsid w:val="004F1271"/>
    <w:rsid w:val="004F25A7"/>
    <w:rsid w:val="004F3AEB"/>
    <w:rsid w:val="004F449E"/>
    <w:rsid w:val="004F6990"/>
    <w:rsid w:val="004F7DBD"/>
    <w:rsid w:val="00501227"/>
    <w:rsid w:val="00501736"/>
    <w:rsid w:val="00501DAB"/>
    <w:rsid w:val="00505830"/>
    <w:rsid w:val="00507313"/>
    <w:rsid w:val="00507F63"/>
    <w:rsid w:val="005118BE"/>
    <w:rsid w:val="0051263C"/>
    <w:rsid w:val="005134EE"/>
    <w:rsid w:val="00513EBC"/>
    <w:rsid w:val="005166CB"/>
    <w:rsid w:val="005179B1"/>
    <w:rsid w:val="00520CFF"/>
    <w:rsid w:val="00521BDE"/>
    <w:rsid w:val="00522691"/>
    <w:rsid w:val="00523D8D"/>
    <w:rsid w:val="00524B3A"/>
    <w:rsid w:val="005255F1"/>
    <w:rsid w:val="005320EC"/>
    <w:rsid w:val="005341E5"/>
    <w:rsid w:val="0053430A"/>
    <w:rsid w:val="005346DF"/>
    <w:rsid w:val="00536082"/>
    <w:rsid w:val="00537BC8"/>
    <w:rsid w:val="00542696"/>
    <w:rsid w:val="00543684"/>
    <w:rsid w:val="00550844"/>
    <w:rsid w:val="0055147B"/>
    <w:rsid w:val="0055622E"/>
    <w:rsid w:val="00557A5D"/>
    <w:rsid w:val="00557D45"/>
    <w:rsid w:val="00563BED"/>
    <w:rsid w:val="00563DBC"/>
    <w:rsid w:val="005643F9"/>
    <w:rsid w:val="005673C2"/>
    <w:rsid w:val="00571C2D"/>
    <w:rsid w:val="00575482"/>
    <w:rsid w:val="005765A7"/>
    <w:rsid w:val="0057724F"/>
    <w:rsid w:val="00580D1C"/>
    <w:rsid w:val="0058230F"/>
    <w:rsid w:val="00582C90"/>
    <w:rsid w:val="005857F9"/>
    <w:rsid w:val="00585A64"/>
    <w:rsid w:val="00591517"/>
    <w:rsid w:val="00592FB0"/>
    <w:rsid w:val="005958DC"/>
    <w:rsid w:val="005A1801"/>
    <w:rsid w:val="005A205A"/>
    <w:rsid w:val="005A3AA0"/>
    <w:rsid w:val="005A463F"/>
    <w:rsid w:val="005A58DC"/>
    <w:rsid w:val="005B3398"/>
    <w:rsid w:val="005B419C"/>
    <w:rsid w:val="005B4559"/>
    <w:rsid w:val="005B7314"/>
    <w:rsid w:val="005C2E3A"/>
    <w:rsid w:val="005C3ADD"/>
    <w:rsid w:val="005D06A9"/>
    <w:rsid w:val="005D1C69"/>
    <w:rsid w:val="005D328C"/>
    <w:rsid w:val="005D3601"/>
    <w:rsid w:val="005E12FB"/>
    <w:rsid w:val="005E15BE"/>
    <w:rsid w:val="005E2DF4"/>
    <w:rsid w:val="005E3FD4"/>
    <w:rsid w:val="005E4B45"/>
    <w:rsid w:val="005E61CE"/>
    <w:rsid w:val="005E7CA0"/>
    <w:rsid w:val="005E7D4D"/>
    <w:rsid w:val="005F2179"/>
    <w:rsid w:val="005F29CC"/>
    <w:rsid w:val="005F4459"/>
    <w:rsid w:val="005F482E"/>
    <w:rsid w:val="005F687B"/>
    <w:rsid w:val="00601EEC"/>
    <w:rsid w:val="00604E82"/>
    <w:rsid w:val="00611E4B"/>
    <w:rsid w:val="00611F0B"/>
    <w:rsid w:val="00613CC9"/>
    <w:rsid w:val="00613DE4"/>
    <w:rsid w:val="00617657"/>
    <w:rsid w:val="00621589"/>
    <w:rsid w:val="00623364"/>
    <w:rsid w:val="00626E64"/>
    <w:rsid w:val="00627009"/>
    <w:rsid w:val="00627ECD"/>
    <w:rsid w:val="00631182"/>
    <w:rsid w:val="00632E49"/>
    <w:rsid w:val="006339CE"/>
    <w:rsid w:val="00635939"/>
    <w:rsid w:val="00636193"/>
    <w:rsid w:val="00640B6C"/>
    <w:rsid w:val="00647102"/>
    <w:rsid w:val="0065453B"/>
    <w:rsid w:val="00656E86"/>
    <w:rsid w:val="0066066D"/>
    <w:rsid w:val="00663A55"/>
    <w:rsid w:val="00667ACF"/>
    <w:rsid w:val="00673CD1"/>
    <w:rsid w:val="0068500F"/>
    <w:rsid w:val="00685826"/>
    <w:rsid w:val="00686FA9"/>
    <w:rsid w:val="00690AED"/>
    <w:rsid w:val="00694ACB"/>
    <w:rsid w:val="00697F87"/>
    <w:rsid w:val="006A0A78"/>
    <w:rsid w:val="006A45AE"/>
    <w:rsid w:val="006A677B"/>
    <w:rsid w:val="006A7333"/>
    <w:rsid w:val="006B0274"/>
    <w:rsid w:val="006B0FCC"/>
    <w:rsid w:val="006B1AD3"/>
    <w:rsid w:val="006B68E9"/>
    <w:rsid w:val="006C3128"/>
    <w:rsid w:val="006C45CB"/>
    <w:rsid w:val="006C4EEB"/>
    <w:rsid w:val="006D1DAC"/>
    <w:rsid w:val="006D1E7E"/>
    <w:rsid w:val="006D2D6D"/>
    <w:rsid w:val="006D2E0A"/>
    <w:rsid w:val="006D3E87"/>
    <w:rsid w:val="006D5646"/>
    <w:rsid w:val="006F0D50"/>
    <w:rsid w:val="006F1FA2"/>
    <w:rsid w:val="006F5538"/>
    <w:rsid w:val="00702996"/>
    <w:rsid w:val="00703B52"/>
    <w:rsid w:val="007060F1"/>
    <w:rsid w:val="0071661D"/>
    <w:rsid w:val="00717588"/>
    <w:rsid w:val="00720DFB"/>
    <w:rsid w:val="00720F02"/>
    <w:rsid w:val="00721B80"/>
    <w:rsid w:val="0072303B"/>
    <w:rsid w:val="00723AD7"/>
    <w:rsid w:val="007243B1"/>
    <w:rsid w:val="00724DDB"/>
    <w:rsid w:val="00733F3F"/>
    <w:rsid w:val="0073455D"/>
    <w:rsid w:val="007355ED"/>
    <w:rsid w:val="007368B3"/>
    <w:rsid w:val="007378A2"/>
    <w:rsid w:val="00737F0F"/>
    <w:rsid w:val="00742EBD"/>
    <w:rsid w:val="00742FA3"/>
    <w:rsid w:val="007477F7"/>
    <w:rsid w:val="00747DD6"/>
    <w:rsid w:val="0075045D"/>
    <w:rsid w:val="00752097"/>
    <w:rsid w:val="00752CEC"/>
    <w:rsid w:val="00754679"/>
    <w:rsid w:val="0075746B"/>
    <w:rsid w:val="00770902"/>
    <w:rsid w:val="00775BE6"/>
    <w:rsid w:val="00776639"/>
    <w:rsid w:val="00782B6A"/>
    <w:rsid w:val="00785495"/>
    <w:rsid w:val="00787A0A"/>
    <w:rsid w:val="007907C2"/>
    <w:rsid w:val="00792C8D"/>
    <w:rsid w:val="007967BF"/>
    <w:rsid w:val="007A6F30"/>
    <w:rsid w:val="007A77CC"/>
    <w:rsid w:val="007B21E7"/>
    <w:rsid w:val="007B55B3"/>
    <w:rsid w:val="007B637A"/>
    <w:rsid w:val="007B6F95"/>
    <w:rsid w:val="007C0B38"/>
    <w:rsid w:val="007C0EBF"/>
    <w:rsid w:val="007C15C0"/>
    <w:rsid w:val="007C3C36"/>
    <w:rsid w:val="007C5527"/>
    <w:rsid w:val="007D18CD"/>
    <w:rsid w:val="007D2145"/>
    <w:rsid w:val="007D48FB"/>
    <w:rsid w:val="007D4D64"/>
    <w:rsid w:val="007D5A4F"/>
    <w:rsid w:val="007D692C"/>
    <w:rsid w:val="007D77C5"/>
    <w:rsid w:val="007E5B54"/>
    <w:rsid w:val="007F14F8"/>
    <w:rsid w:val="007F26F6"/>
    <w:rsid w:val="007F620C"/>
    <w:rsid w:val="007F66FE"/>
    <w:rsid w:val="00800EFA"/>
    <w:rsid w:val="008017EC"/>
    <w:rsid w:val="00805F5F"/>
    <w:rsid w:val="00806B44"/>
    <w:rsid w:val="00807700"/>
    <w:rsid w:val="00810009"/>
    <w:rsid w:val="00813A2E"/>
    <w:rsid w:val="00814727"/>
    <w:rsid w:val="00816864"/>
    <w:rsid w:val="00822006"/>
    <w:rsid w:val="00823771"/>
    <w:rsid w:val="0082408A"/>
    <w:rsid w:val="0082420F"/>
    <w:rsid w:val="00824856"/>
    <w:rsid w:val="00824B64"/>
    <w:rsid w:val="00824CA1"/>
    <w:rsid w:val="00824E80"/>
    <w:rsid w:val="008347D0"/>
    <w:rsid w:val="008376D4"/>
    <w:rsid w:val="00837C81"/>
    <w:rsid w:val="00837D36"/>
    <w:rsid w:val="008417CF"/>
    <w:rsid w:val="008424E6"/>
    <w:rsid w:val="00842C84"/>
    <w:rsid w:val="00845A34"/>
    <w:rsid w:val="00847832"/>
    <w:rsid w:val="00851A88"/>
    <w:rsid w:val="008541E9"/>
    <w:rsid w:val="00871517"/>
    <w:rsid w:val="00875B26"/>
    <w:rsid w:val="00876434"/>
    <w:rsid w:val="008806F2"/>
    <w:rsid w:val="008811A4"/>
    <w:rsid w:val="00881EE4"/>
    <w:rsid w:val="008825DD"/>
    <w:rsid w:val="00886B60"/>
    <w:rsid w:val="00890721"/>
    <w:rsid w:val="008931E1"/>
    <w:rsid w:val="00895BD1"/>
    <w:rsid w:val="008A2F2A"/>
    <w:rsid w:val="008A72DC"/>
    <w:rsid w:val="008B1B93"/>
    <w:rsid w:val="008B2434"/>
    <w:rsid w:val="008B56C4"/>
    <w:rsid w:val="008B689B"/>
    <w:rsid w:val="008C1A64"/>
    <w:rsid w:val="008C3CAD"/>
    <w:rsid w:val="008D66C5"/>
    <w:rsid w:val="008D6A81"/>
    <w:rsid w:val="008E10F8"/>
    <w:rsid w:val="008F6A00"/>
    <w:rsid w:val="00903143"/>
    <w:rsid w:val="00904275"/>
    <w:rsid w:val="00904C18"/>
    <w:rsid w:val="00904C9F"/>
    <w:rsid w:val="009053DF"/>
    <w:rsid w:val="009071AA"/>
    <w:rsid w:val="00910EB5"/>
    <w:rsid w:val="009121CE"/>
    <w:rsid w:val="00917C83"/>
    <w:rsid w:val="009217F8"/>
    <w:rsid w:val="00922B9C"/>
    <w:rsid w:val="009243B4"/>
    <w:rsid w:val="009250AF"/>
    <w:rsid w:val="00925410"/>
    <w:rsid w:val="0092694F"/>
    <w:rsid w:val="009271CF"/>
    <w:rsid w:val="009273DF"/>
    <w:rsid w:val="00927F4F"/>
    <w:rsid w:val="00933470"/>
    <w:rsid w:val="00934054"/>
    <w:rsid w:val="00935E14"/>
    <w:rsid w:val="00936DA7"/>
    <w:rsid w:val="009424BA"/>
    <w:rsid w:val="00942967"/>
    <w:rsid w:val="00945EDD"/>
    <w:rsid w:val="009475AC"/>
    <w:rsid w:val="00951A89"/>
    <w:rsid w:val="00953EB2"/>
    <w:rsid w:val="0095469E"/>
    <w:rsid w:val="00956098"/>
    <w:rsid w:val="00960FD5"/>
    <w:rsid w:val="00962405"/>
    <w:rsid w:val="009643D1"/>
    <w:rsid w:val="00964F38"/>
    <w:rsid w:val="0096535A"/>
    <w:rsid w:val="009662D0"/>
    <w:rsid w:val="00966D55"/>
    <w:rsid w:val="00967FD8"/>
    <w:rsid w:val="009713CA"/>
    <w:rsid w:val="00971613"/>
    <w:rsid w:val="0097348E"/>
    <w:rsid w:val="00973A08"/>
    <w:rsid w:val="0097486B"/>
    <w:rsid w:val="00977363"/>
    <w:rsid w:val="00980413"/>
    <w:rsid w:val="00981158"/>
    <w:rsid w:val="00981A26"/>
    <w:rsid w:val="009838A9"/>
    <w:rsid w:val="00983EE8"/>
    <w:rsid w:val="009852CD"/>
    <w:rsid w:val="00987CA8"/>
    <w:rsid w:val="009911DA"/>
    <w:rsid w:val="009A49B0"/>
    <w:rsid w:val="009A645E"/>
    <w:rsid w:val="009A75F7"/>
    <w:rsid w:val="009B14B6"/>
    <w:rsid w:val="009B165B"/>
    <w:rsid w:val="009B48DA"/>
    <w:rsid w:val="009B4D5E"/>
    <w:rsid w:val="009B624F"/>
    <w:rsid w:val="009B67D0"/>
    <w:rsid w:val="009B7167"/>
    <w:rsid w:val="009B740E"/>
    <w:rsid w:val="009C0BF8"/>
    <w:rsid w:val="009C2197"/>
    <w:rsid w:val="009C2457"/>
    <w:rsid w:val="009D40E8"/>
    <w:rsid w:val="009D6982"/>
    <w:rsid w:val="009D7FCC"/>
    <w:rsid w:val="009E0937"/>
    <w:rsid w:val="009E3F50"/>
    <w:rsid w:val="009E55AA"/>
    <w:rsid w:val="009F0EFF"/>
    <w:rsid w:val="009F1B57"/>
    <w:rsid w:val="009F3893"/>
    <w:rsid w:val="009F5DE6"/>
    <w:rsid w:val="009F7D2D"/>
    <w:rsid w:val="00A00357"/>
    <w:rsid w:val="00A0111C"/>
    <w:rsid w:val="00A02D35"/>
    <w:rsid w:val="00A03B1F"/>
    <w:rsid w:val="00A05018"/>
    <w:rsid w:val="00A114B5"/>
    <w:rsid w:val="00A11717"/>
    <w:rsid w:val="00A14247"/>
    <w:rsid w:val="00A14C57"/>
    <w:rsid w:val="00A22A12"/>
    <w:rsid w:val="00A22ABF"/>
    <w:rsid w:val="00A234E6"/>
    <w:rsid w:val="00A23C5B"/>
    <w:rsid w:val="00A25136"/>
    <w:rsid w:val="00A2570A"/>
    <w:rsid w:val="00A263F4"/>
    <w:rsid w:val="00A264CA"/>
    <w:rsid w:val="00A27BC9"/>
    <w:rsid w:val="00A31643"/>
    <w:rsid w:val="00A325EB"/>
    <w:rsid w:val="00A35A6E"/>
    <w:rsid w:val="00A373D9"/>
    <w:rsid w:val="00A37F55"/>
    <w:rsid w:val="00A404FD"/>
    <w:rsid w:val="00A40C34"/>
    <w:rsid w:val="00A42BD3"/>
    <w:rsid w:val="00A42C21"/>
    <w:rsid w:val="00A42C50"/>
    <w:rsid w:val="00A44E79"/>
    <w:rsid w:val="00A504D9"/>
    <w:rsid w:val="00A510A5"/>
    <w:rsid w:val="00A53C12"/>
    <w:rsid w:val="00A56C36"/>
    <w:rsid w:val="00A57235"/>
    <w:rsid w:val="00A666DB"/>
    <w:rsid w:val="00A704FE"/>
    <w:rsid w:val="00A7459F"/>
    <w:rsid w:val="00A75E36"/>
    <w:rsid w:val="00A905F9"/>
    <w:rsid w:val="00A90A6F"/>
    <w:rsid w:val="00A91C94"/>
    <w:rsid w:val="00A921B8"/>
    <w:rsid w:val="00A93879"/>
    <w:rsid w:val="00AA1EC3"/>
    <w:rsid w:val="00AA4549"/>
    <w:rsid w:val="00AA470C"/>
    <w:rsid w:val="00AA7977"/>
    <w:rsid w:val="00AB2216"/>
    <w:rsid w:val="00AB2CB5"/>
    <w:rsid w:val="00AB3A4B"/>
    <w:rsid w:val="00AB3DB4"/>
    <w:rsid w:val="00AB477A"/>
    <w:rsid w:val="00AB4FC5"/>
    <w:rsid w:val="00AB578A"/>
    <w:rsid w:val="00AB790F"/>
    <w:rsid w:val="00AC0EFF"/>
    <w:rsid w:val="00AC3375"/>
    <w:rsid w:val="00AD1B84"/>
    <w:rsid w:val="00AD5FCF"/>
    <w:rsid w:val="00AD61AB"/>
    <w:rsid w:val="00AD6A50"/>
    <w:rsid w:val="00AE4FD5"/>
    <w:rsid w:val="00AE5367"/>
    <w:rsid w:val="00AE6930"/>
    <w:rsid w:val="00AF34AC"/>
    <w:rsid w:val="00B0105A"/>
    <w:rsid w:val="00B01899"/>
    <w:rsid w:val="00B018CF"/>
    <w:rsid w:val="00B01CE9"/>
    <w:rsid w:val="00B05821"/>
    <w:rsid w:val="00B05947"/>
    <w:rsid w:val="00B120E6"/>
    <w:rsid w:val="00B13A4A"/>
    <w:rsid w:val="00B17057"/>
    <w:rsid w:val="00B20F84"/>
    <w:rsid w:val="00B215E7"/>
    <w:rsid w:val="00B31DA9"/>
    <w:rsid w:val="00B33E38"/>
    <w:rsid w:val="00B3600E"/>
    <w:rsid w:val="00B3617D"/>
    <w:rsid w:val="00B36410"/>
    <w:rsid w:val="00B36A5D"/>
    <w:rsid w:val="00B37AC2"/>
    <w:rsid w:val="00B41FDD"/>
    <w:rsid w:val="00B436E9"/>
    <w:rsid w:val="00B45B08"/>
    <w:rsid w:val="00B45C0D"/>
    <w:rsid w:val="00B4684C"/>
    <w:rsid w:val="00B5216E"/>
    <w:rsid w:val="00B52EBA"/>
    <w:rsid w:val="00B56DBC"/>
    <w:rsid w:val="00B60B5D"/>
    <w:rsid w:val="00B61D7B"/>
    <w:rsid w:val="00B6389B"/>
    <w:rsid w:val="00B6509B"/>
    <w:rsid w:val="00B672DD"/>
    <w:rsid w:val="00B730CE"/>
    <w:rsid w:val="00B74089"/>
    <w:rsid w:val="00B745D3"/>
    <w:rsid w:val="00B7466D"/>
    <w:rsid w:val="00B748A4"/>
    <w:rsid w:val="00B75162"/>
    <w:rsid w:val="00B75219"/>
    <w:rsid w:val="00B75A50"/>
    <w:rsid w:val="00B775C1"/>
    <w:rsid w:val="00B85AFC"/>
    <w:rsid w:val="00B8622E"/>
    <w:rsid w:val="00B91EE8"/>
    <w:rsid w:val="00B92E3C"/>
    <w:rsid w:val="00B9465F"/>
    <w:rsid w:val="00B94D76"/>
    <w:rsid w:val="00B96DCE"/>
    <w:rsid w:val="00B9790D"/>
    <w:rsid w:val="00B97B9D"/>
    <w:rsid w:val="00BA0732"/>
    <w:rsid w:val="00BA2DE9"/>
    <w:rsid w:val="00BA4846"/>
    <w:rsid w:val="00BA6179"/>
    <w:rsid w:val="00BB531D"/>
    <w:rsid w:val="00BC039F"/>
    <w:rsid w:val="00BC3765"/>
    <w:rsid w:val="00BD0715"/>
    <w:rsid w:val="00BD09E5"/>
    <w:rsid w:val="00BD3322"/>
    <w:rsid w:val="00BD337E"/>
    <w:rsid w:val="00BD4E87"/>
    <w:rsid w:val="00BD552C"/>
    <w:rsid w:val="00BD6506"/>
    <w:rsid w:val="00BE113D"/>
    <w:rsid w:val="00BE12E1"/>
    <w:rsid w:val="00BE4A66"/>
    <w:rsid w:val="00BF086D"/>
    <w:rsid w:val="00BF52E6"/>
    <w:rsid w:val="00C0032B"/>
    <w:rsid w:val="00C008F1"/>
    <w:rsid w:val="00C04B3B"/>
    <w:rsid w:val="00C054F6"/>
    <w:rsid w:val="00C064A6"/>
    <w:rsid w:val="00C06A40"/>
    <w:rsid w:val="00C1034E"/>
    <w:rsid w:val="00C10B69"/>
    <w:rsid w:val="00C10EA7"/>
    <w:rsid w:val="00C11036"/>
    <w:rsid w:val="00C114CC"/>
    <w:rsid w:val="00C12D31"/>
    <w:rsid w:val="00C135A3"/>
    <w:rsid w:val="00C1541D"/>
    <w:rsid w:val="00C1569B"/>
    <w:rsid w:val="00C15D81"/>
    <w:rsid w:val="00C16E01"/>
    <w:rsid w:val="00C17030"/>
    <w:rsid w:val="00C170F3"/>
    <w:rsid w:val="00C173EC"/>
    <w:rsid w:val="00C219DA"/>
    <w:rsid w:val="00C24D50"/>
    <w:rsid w:val="00C26EEB"/>
    <w:rsid w:val="00C32766"/>
    <w:rsid w:val="00C329C5"/>
    <w:rsid w:val="00C34F29"/>
    <w:rsid w:val="00C359CA"/>
    <w:rsid w:val="00C37446"/>
    <w:rsid w:val="00C379E7"/>
    <w:rsid w:val="00C37D30"/>
    <w:rsid w:val="00C43325"/>
    <w:rsid w:val="00C4744B"/>
    <w:rsid w:val="00C509AA"/>
    <w:rsid w:val="00C51DA1"/>
    <w:rsid w:val="00C57916"/>
    <w:rsid w:val="00C619B2"/>
    <w:rsid w:val="00C61C12"/>
    <w:rsid w:val="00C67B80"/>
    <w:rsid w:val="00C70B32"/>
    <w:rsid w:val="00C7242D"/>
    <w:rsid w:val="00C73763"/>
    <w:rsid w:val="00C74412"/>
    <w:rsid w:val="00C75C19"/>
    <w:rsid w:val="00C76A38"/>
    <w:rsid w:val="00C8215D"/>
    <w:rsid w:val="00C82319"/>
    <w:rsid w:val="00C847DC"/>
    <w:rsid w:val="00C84D6A"/>
    <w:rsid w:val="00C85749"/>
    <w:rsid w:val="00C92B84"/>
    <w:rsid w:val="00C9319D"/>
    <w:rsid w:val="00C97FD2"/>
    <w:rsid w:val="00CA3276"/>
    <w:rsid w:val="00CA5201"/>
    <w:rsid w:val="00CA7D0B"/>
    <w:rsid w:val="00CB0811"/>
    <w:rsid w:val="00CB3A64"/>
    <w:rsid w:val="00CB3B24"/>
    <w:rsid w:val="00CB5769"/>
    <w:rsid w:val="00CB6B0C"/>
    <w:rsid w:val="00CB73AC"/>
    <w:rsid w:val="00CB79C1"/>
    <w:rsid w:val="00CC36E8"/>
    <w:rsid w:val="00CD0A62"/>
    <w:rsid w:val="00CD2346"/>
    <w:rsid w:val="00CD7B1C"/>
    <w:rsid w:val="00CE07B1"/>
    <w:rsid w:val="00CE23CF"/>
    <w:rsid w:val="00CE39A1"/>
    <w:rsid w:val="00CE3D7E"/>
    <w:rsid w:val="00CE43E9"/>
    <w:rsid w:val="00CE69C1"/>
    <w:rsid w:val="00CE6C01"/>
    <w:rsid w:val="00CF3C46"/>
    <w:rsid w:val="00CF7FE9"/>
    <w:rsid w:val="00D074EF"/>
    <w:rsid w:val="00D104E3"/>
    <w:rsid w:val="00D12196"/>
    <w:rsid w:val="00D15AD3"/>
    <w:rsid w:val="00D275A8"/>
    <w:rsid w:val="00D27F20"/>
    <w:rsid w:val="00D32953"/>
    <w:rsid w:val="00D32BC9"/>
    <w:rsid w:val="00D37010"/>
    <w:rsid w:val="00D37A73"/>
    <w:rsid w:val="00D41783"/>
    <w:rsid w:val="00D4391A"/>
    <w:rsid w:val="00D45245"/>
    <w:rsid w:val="00D46BB2"/>
    <w:rsid w:val="00D539C2"/>
    <w:rsid w:val="00D54D61"/>
    <w:rsid w:val="00D55001"/>
    <w:rsid w:val="00D5549B"/>
    <w:rsid w:val="00D555DB"/>
    <w:rsid w:val="00D56414"/>
    <w:rsid w:val="00D564B9"/>
    <w:rsid w:val="00D56C36"/>
    <w:rsid w:val="00D62C88"/>
    <w:rsid w:val="00D6327F"/>
    <w:rsid w:val="00D63D0F"/>
    <w:rsid w:val="00D657A5"/>
    <w:rsid w:val="00D73A67"/>
    <w:rsid w:val="00D73E75"/>
    <w:rsid w:val="00D75B69"/>
    <w:rsid w:val="00D8025A"/>
    <w:rsid w:val="00D82049"/>
    <w:rsid w:val="00D83754"/>
    <w:rsid w:val="00D850B1"/>
    <w:rsid w:val="00D85730"/>
    <w:rsid w:val="00D86255"/>
    <w:rsid w:val="00D87FBC"/>
    <w:rsid w:val="00D90FB0"/>
    <w:rsid w:val="00D92332"/>
    <w:rsid w:val="00D94C7F"/>
    <w:rsid w:val="00D95A34"/>
    <w:rsid w:val="00D95F81"/>
    <w:rsid w:val="00D9618E"/>
    <w:rsid w:val="00DA2A55"/>
    <w:rsid w:val="00DA306C"/>
    <w:rsid w:val="00DA6065"/>
    <w:rsid w:val="00DA7D2E"/>
    <w:rsid w:val="00DB0379"/>
    <w:rsid w:val="00DB1D61"/>
    <w:rsid w:val="00DC1806"/>
    <w:rsid w:val="00DC2314"/>
    <w:rsid w:val="00DC63B2"/>
    <w:rsid w:val="00DC6F88"/>
    <w:rsid w:val="00DD106A"/>
    <w:rsid w:val="00DD1619"/>
    <w:rsid w:val="00DD469D"/>
    <w:rsid w:val="00DD616F"/>
    <w:rsid w:val="00DD7AB5"/>
    <w:rsid w:val="00DD7AE9"/>
    <w:rsid w:val="00DE0DBD"/>
    <w:rsid w:val="00DE2884"/>
    <w:rsid w:val="00DE320C"/>
    <w:rsid w:val="00DE51D4"/>
    <w:rsid w:val="00DE7A52"/>
    <w:rsid w:val="00DF0BD7"/>
    <w:rsid w:val="00DF2C6C"/>
    <w:rsid w:val="00DF2F15"/>
    <w:rsid w:val="00DF3137"/>
    <w:rsid w:val="00DF37F1"/>
    <w:rsid w:val="00DF3C2D"/>
    <w:rsid w:val="00DF7D2C"/>
    <w:rsid w:val="00DF7FDE"/>
    <w:rsid w:val="00E01188"/>
    <w:rsid w:val="00E0355E"/>
    <w:rsid w:val="00E071D9"/>
    <w:rsid w:val="00E109A4"/>
    <w:rsid w:val="00E11FF6"/>
    <w:rsid w:val="00E15CA2"/>
    <w:rsid w:val="00E17AC7"/>
    <w:rsid w:val="00E2004D"/>
    <w:rsid w:val="00E207C5"/>
    <w:rsid w:val="00E26902"/>
    <w:rsid w:val="00E26AF7"/>
    <w:rsid w:val="00E270E9"/>
    <w:rsid w:val="00E27796"/>
    <w:rsid w:val="00E412FC"/>
    <w:rsid w:val="00E41707"/>
    <w:rsid w:val="00E4249B"/>
    <w:rsid w:val="00E431F0"/>
    <w:rsid w:val="00E4449F"/>
    <w:rsid w:val="00E508C7"/>
    <w:rsid w:val="00E54DEB"/>
    <w:rsid w:val="00E562B2"/>
    <w:rsid w:val="00E565E4"/>
    <w:rsid w:val="00E61484"/>
    <w:rsid w:val="00E65D81"/>
    <w:rsid w:val="00E67082"/>
    <w:rsid w:val="00E71B37"/>
    <w:rsid w:val="00E80F0B"/>
    <w:rsid w:val="00E810DB"/>
    <w:rsid w:val="00E818AC"/>
    <w:rsid w:val="00E822C9"/>
    <w:rsid w:val="00E84406"/>
    <w:rsid w:val="00E90972"/>
    <w:rsid w:val="00E9287C"/>
    <w:rsid w:val="00E95430"/>
    <w:rsid w:val="00E95434"/>
    <w:rsid w:val="00E95446"/>
    <w:rsid w:val="00EA5302"/>
    <w:rsid w:val="00EA7CA2"/>
    <w:rsid w:val="00EB093B"/>
    <w:rsid w:val="00EB0DDD"/>
    <w:rsid w:val="00EB2D79"/>
    <w:rsid w:val="00EB61C7"/>
    <w:rsid w:val="00EB6B8F"/>
    <w:rsid w:val="00EC14C9"/>
    <w:rsid w:val="00EC36CF"/>
    <w:rsid w:val="00EC7D83"/>
    <w:rsid w:val="00ED0A78"/>
    <w:rsid w:val="00ED4CE7"/>
    <w:rsid w:val="00ED59AB"/>
    <w:rsid w:val="00ED6E1E"/>
    <w:rsid w:val="00EE23EB"/>
    <w:rsid w:val="00EE2492"/>
    <w:rsid w:val="00EE357B"/>
    <w:rsid w:val="00EE6B96"/>
    <w:rsid w:val="00EF283D"/>
    <w:rsid w:val="00EF5A97"/>
    <w:rsid w:val="00EF5B89"/>
    <w:rsid w:val="00EF5DC1"/>
    <w:rsid w:val="00EF613D"/>
    <w:rsid w:val="00F02B3E"/>
    <w:rsid w:val="00F041D4"/>
    <w:rsid w:val="00F07B54"/>
    <w:rsid w:val="00F13632"/>
    <w:rsid w:val="00F1770D"/>
    <w:rsid w:val="00F20CAC"/>
    <w:rsid w:val="00F20EF0"/>
    <w:rsid w:val="00F22F2B"/>
    <w:rsid w:val="00F239B4"/>
    <w:rsid w:val="00F26697"/>
    <w:rsid w:val="00F270F4"/>
    <w:rsid w:val="00F2711D"/>
    <w:rsid w:val="00F32B30"/>
    <w:rsid w:val="00F33045"/>
    <w:rsid w:val="00F3325F"/>
    <w:rsid w:val="00F36537"/>
    <w:rsid w:val="00F369FE"/>
    <w:rsid w:val="00F41642"/>
    <w:rsid w:val="00F51676"/>
    <w:rsid w:val="00F53687"/>
    <w:rsid w:val="00F5480F"/>
    <w:rsid w:val="00F54FB1"/>
    <w:rsid w:val="00F56F49"/>
    <w:rsid w:val="00F620A4"/>
    <w:rsid w:val="00F6690B"/>
    <w:rsid w:val="00F717DB"/>
    <w:rsid w:val="00F7346A"/>
    <w:rsid w:val="00F74044"/>
    <w:rsid w:val="00F7798A"/>
    <w:rsid w:val="00F80305"/>
    <w:rsid w:val="00F8337D"/>
    <w:rsid w:val="00F8506B"/>
    <w:rsid w:val="00F8567D"/>
    <w:rsid w:val="00F87E0B"/>
    <w:rsid w:val="00F9430D"/>
    <w:rsid w:val="00F94B1F"/>
    <w:rsid w:val="00F95E41"/>
    <w:rsid w:val="00F965E5"/>
    <w:rsid w:val="00FA1AFF"/>
    <w:rsid w:val="00FA3A45"/>
    <w:rsid w:val="00FA442D"/>
    <w:rsid w:val="00FA6205"/>
    <w:rsid w:val="00FB324B"/>
    <w:rsid w:val="00FB643E"/>
    <w:rsid w:val="00FC2709"/>
    <w:rsid w:val="00FC4BEF"/>
    <w:rsid w:val="00FC6840"/>
    <w:rsid w:val="00FD00ED"/>
    <w:rsid w:val="00FD1316"/>
    <w:rsid w:val="00FD2E9C"/>
    <w:rsid w:val="00FD7B93"/>
    <w:rsid w:val="00FE4799"/>
    <w:rsid w:val="00FE6F18"/>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B16DA3"/>
  <w15:docId w15:val="{E257B546-422B-4C70-AA04-049FE4DB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B4FC5"/>
    <w:pPr>
      <w:keepNext/>
      <w:outlineLvl w:val="0"/>
    </w:pPr>
    <w:rPr>
      <w:b/>
      <w:bCs/>
    </w:rPr>
  </w:style>
  <w:style w:type="paragraph" w:styleId="Heading6">
    <w:name w:val="heading 6"/>
    <w:basedOn w:val="Normal"/>
    <w:next w:val="Normal"/>
    <w:qFormat/>
    <w:rsid w:val="00AB4FC5"/>
    <w:pPr>
      <w:keepNext/>
      <w:jc w:val="center"/>
      <w:outlineLvl w:val="5"/>
    </w:pPr>
    <w:rPr>
      <w:rFonts w:ascii="Century Schoolbook" w:hAnsi="Century Schoolbook"/>
      <w:b/>
      <w:bCs/>
      <w:color w:val="009900"/>
      <w:szCs w:val="1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FCC"/>
    <w:rPr>
      <w:color w:val="0000FF"/>
      <w:u w:val="single"/>
    </w:rPr>
  </w:style>
  <w:style w:type="character" w:styleId="Emphasis">
    <w:name w:val="Emphasis"/>
    <w:qFormat/>
    <w:rsid w:val="00B61D7B"/>
    <w:rPr>
      <w:i/>
      <w:iCs/>
    </w:rPr>
  </w:style>
  <w:style w:type="paragraph" w:customStyle="1" w:styleId="style5">
    <w:name w:val="style5"/>
    <w:basedOn w:val="Normal"/>
    <w:rsid w:val="00C74412"/>
    <w:pPr>
      <w:spacing w:before="100" w:beforeAutospacing="1" w:after="100" w:afterAutospacing="1"/>
    </w:pPr>
    <w:rPr>
      <w:color w:val="005B2F"/>
    </w:rPr>
  </w:style>
  <w:style w:type="paragraph" w:styleId="Footer">
    <w:name w:val="footer"/>
    <w:basedOn w:val="Normal"/>
    <w:rsid w:val="00A25136"/>
    <w:pPr>
      <w:tabs>
        <w:tab w:val="center" w:pos="4320"/>
        <w:tab w:val="right" w:pos="8640"/>
      </w:tabs>
    </w:pPr>
  </w:style>
  <w:style w:type="character" w:styleId="PageNumber">
    <w:name w:val="page number"/>
    <w:basedOn w:val="DefaultParagraphFont"/>
    <w:rsid w:val="00A25136"/>
  </w:style>
  <w:style w:type="paragraph" w:styleId="Header">
    <w:name w:val="header"/>
    <w:basedOn w:val="Normal"/>
    <w:rsid w:val="007F66FE"/>
    <w:pPr>
      <w:tabs>
        <w:tab w:val="center" w:pos="4320"/>
        <w:tab w:val="right" w:pos="8640"/>
      </w:tabs>
    </w:pPr>
  </w:style>
  <w:style w:type="character" w:customStyle="1" w:styleId="apple-style-span">
    <w:name w:val="apple-style-span"/>
    <w:basedOn w:val="DefaultParagraphFont"/>
    <w:rsid w:val="00AB4FC5"/>
  </w:style>
  <w:style w:type="paragraph" w:styleId="NormalWeb">
    <w:name w:val="Normal (Web)"/>
    <w:basedOn w:val="Normal"/>
    <w:uiPriority w:val="99"/>
    <w:rsid w:val="00EB0DDD"/>
    <w:pPr>
      <w:spacing w:before="100" w:beforeAutospacing="1" w:after="100" w:afterAutospacing="1"/>
    </w:pPr>
  </w:style>
  <w:style w:type="paragraph" w:styleId="BalloonText">
    <w:name w:val="Balloon Text"/>
    <w:basedOn w:val="Normal"/>
    <w:semiHidden/>
    <w:rsid w:val="00922B9C"/>
    <w:rPr>
      <w:rFonts w:ascii="Tahoma" w:hAnsi="Tahoma" w:cs="Tahoma"/>
      <w:sz w:val="16"/>
      <w:szCs w:val="16"/>
    </w:rPr>
  </w:style>
  <w:style w:type="character" w:styleId="Strong">
    <w:name w:val="Strong"/>
    <w:uiPriority w:val="22"/>
    <w:qFormat/>
    <w:rsid w:val="001576D2"/>
    <w:rPr>
      <w:b/>
      <w:bCs/>
    </w:rPr>
  </w:style>
  <w:style w:type="paragraph" w:styleId="ListParagraph">
    <w:name w:val="List Paragraph"/>
    <w:basedOn w:val="Normal"/>
    <w:uiPriority w:val="34"/>
    <w:qFormat/>
    <w:rsid w:val="005E4B45"/>
    <w:pPr>
      <w:spacing w:after="160" w:line="256"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9271CF"/>
    <w:rPr>
      <w:color w:val="605E5C"/>
      <w:shd w:val="clear" w:color="auto" w:fill="E1DFDD"/>
    </w:rPr>
  </w:style>
  <w:style w:type="character" w:styleId="CommentReference">
    <w:name w:val="annotation reference"/>
    <w:basedOn w:val="DefaultParagraphFont"/>
    <w:semiHidden/>
    <w:unhideWhenUsed/>
    <w:rsid w:val="004355B6"/>
    <w:rPr>
      <w:sz w:val="16"/>
      <w:szCs w:val="16"/>
    </w:rPr>
  </w:style>
  <w:style w:type="paragraph" w:styleId="CommentText">
    <w:name w:val="annotation text"/>
    <w:basedOn w:val="Normal"/>
    <w:link w:val="CommentTextChar"/>
    <w:semiHidden/>
    <w:unhideWhenUsed/>
    <w:rsid w:val="004355B6"/>
    <w:rPr>
      <w:sz w:val="20"/>
      <w:szCs w:val="20"/>
    </w:rPr>
  </w:style>
  <w:style w:type="character" w:customStyle="1" w:styleId="CommentTextChar">
    <w:name w:val="Comment Text Char"/>
    <w:basedOn w:val="DefaultParagraphFont"/>
    <w:link w:val="CommentText"/>
    <w:semiHidden/>
    <w:rsid w:val="004355B6"/>
  </w:style>
  <w:style w:type="paragraph" w:styleId="CommentSubject">
    <w:name w:val="annotation subject"/>
    <w:basedOn w:val="CommentText"/>
    <w:next w:val="CommentText"/>
    <w:link w:val="CommentSubjectChar"/>
    <w:semiHidden/>
    <w:unhideWhenUsed/>
    <w:rsid w:val="004355B6"/>
    <w:rPr>
      <w:b/>
      <w:bCs/>
    </w:rPr>
  </w:style>
  <w:style w:type="character" w:customStyle="1" w:styleId="CommentSubjectChar">
    <w:name w:val="Comment Subject Char"/>
    <w:basedOn w:val="CommentTextChar"/>
    <w:link w:val="CommentSubject"/>
    <w:semiHidden/>
    <w:rsid w:val="004355B6"/>
    <w:rPr>
      <w:b/>
      <w:bCs/>
    </w:rPr>
  </w:style>
  <w:style w:type="paragraph" w:customStyle="1" w:styleId="Body1">
    <w:name w:val="Body 1"/>
    <w:rsid w:val="00816864"/>
    <w:pPr>
      <w:outlineLvl w:val="0"/>
    </w:pPr>
    <w:rPr>
      <w:rFonts w:ascii="Helvetica" w:eastAsia="Arial Unicode MS" w:hAnsi="Helvetica"/>
      <w:color w:val="000000"/>
      <w:sz w:val="24"/>
      <w:u w:color="000000"/>
    </w:rPr>
  </w:style>
  <w:style w:type="paragraph" w:customStyle="1" w:styleId="Default">
    <w:name w:val="Default"/>
    <w:rsid w:val="003F4F7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27">
      <w:bodyDiv w:val="1"/>
      <w:marLeft w:val="0"/>
      <w:marRight w:val="0"/>
      <w:marTop w:val="0"/>
      <w:marBottom w:val="0"/>
      <w:divBdr>
        <w:top w:val="none" w:sz="0" w:space="0" w:color="auto"/>
        <w:left w:val="none" w:sz="0" w:space="0" w:color="auto"/>
        <w:bottom w:val="none" w:sz="0" w:space="0" w:color="auto"/>
        <w:right w:val="none" w:sz="0" w:space="0" w:color="auto"/>
      </w:divBdr>
    </w:div>
    <w:div w:id="394546458">
      <w:bodyDiv w:val="1"/>
      <w:marLeft w:val="0"/>
      <w:marRight w:val="0"/>
      <w:marTop w:val="0"/>
      <w:marBottom w:val="0"/>
      <w:divBdr>
        <w:top w:val="none" w:sz="0" w:space="0" w:color="auto"/>
        <w:left w:val="none" w:sz="0" w:space="0" w:color="auto"/>
        <w:bottom w:val="none" w:sz="0" w:space="0" w:color="auto"/>
        <w:right w:val="none" w:sz="0" w:space="0" w:color="auto"/>
      </w:divBdr>
    </w:div>
    <w:div w:id="566771235">
      <w:bodyDiv w:val="1"/>
      <w:marLeft w:val="0"/>
      <w:marRight w:val="0"/>
      <w:marTop w:val="0"/>
      <w:marBottom w:val="0"/>
      <w:divBdr>
        <w:top w:val="none" w:sz="0" w:space="0" w:color="auto"/>
        <w:left w:val="none" w:sz="0" w:space="0" w:color="auto"/>
        <w:bottom w:val="none" w:sz="0" w:space="0" w:color="auto"/>
        <w:right w:val="none" w:sz="0" w:space="0" w:color="auto"/>
      </w:divBdr>
    </w:div>
    <w:div w:id="713776274">
      <w:bodyDiv w:val="1"/>
      <w:marLeft w:val="0"/>
      <w:marRight w:val="0"/>
      <w:marTop w:val="0"/>
      <w:marBottom w:val="0"/>
      <w:divBdr>
        <w:top w:val="none" w:sz="0" w:space="0" w:color="auto"/>
        <w:left w:val="none" w:sz="0" w:space="0" w:color="auto"/>
        <w:bottom w:val="none" w:sz="0" w:space="0" w:color="auto"/>
        <w:right w:val="none" w:sz="0" w:space="0" w:color="auto"/>
      </w:divBdr>
    </w:div>
    <w:div w:id="1055738807">
      <w:bodyDiv w:val="1"/>
      <w:marLeft w:val="0"/>
      <w:marRight w:val="0"/>
      <w:marTop w:val="0"/>
      <w:marBottom w:val="0"/>
      <w:divBdr>
        <w:top w:val="none" w:sz="0" w:space="0" w:color="auto"/>
        <w:left w:val="none" w:sz="0" w:space="0" w:color="auto"/>
        <w:bottom w:val="none" w:sz="0" w:space="0" w:color="auto"/>
        <w:right w:val="none" w:sz="0" w:space="0" w:color="auto"/>
      </w:divBdr>
    </w:div>
    <w:div w:id="1328089868">
      <w:bodyDiv w:val="1"/>
      <w:marLeft w:val="0"/>
      <w:marRight w:val="0"/>
      <w:marTop w:val="0"/>
      <w:marBottom w:val="0"/>
      <w:divBdr>
        <w:top w:val="none" w:sz="0" w:space="0" w:color="auto"/>
        <w:left w:val="none" w:sz="0" w:space="0" w:color="auto"/>
        <w:bottom w:val="none" w:sz="0" w:space="0" w:color="auto"/>
        <w:right w:val="none" w:sz="0" w:space="0" w:color="auto"/>
      </w:divBdr>
    </w:div>
    <w:div w:id="1400790257">
      <w:bodyDiv w:val="1"/>
      <w:marLeft w:val="0"/>
      <w:marRight w:val="0"/>
      <w:marTop w:val="0"/>
      <w:marBottom w:val="0"/>
      <w:divBdr>
        <w:top w:val="none" w:sz="0" w:space="0" w:color="auto"/>
        <w:left w:val="none" w:sz="0" w:space="0" w:color="auto"/>
        <w:bottom w:val="none" w:sz="0" w:space="0" w:color="auto"/>
        <w:right w:val="none" w:sz="0" w:space="0" w:color="auto"/>
      </w:divBdr>
      <w:divsChild>
        <w:div w:id="274290202">
          <w:marLeft w:val="0"/>
          <w:marRight w:val="0"/>
          <w:marTop w:val="0"/>
          <w:marBottom w:val="0"/>
          <w:divBdr>
            <w:top w:val="none" w:sz="0" w:space="0" w:color="auto"/>
            <w:left w:val="none" w:sz="0" w:space="0" w:color="auto"/>
            <w:bottom w:val="none" w:sz="0" w:space="0" w:color="auto"/>
            <w:right w:val="none" w:sz="0" w:space="0" w:color="auto"/>
          </w:divBdr>
        </w:div>
        <w:div w:id="1991473214">
          <w:marLeft w:val="0"/>
          <w:marRight w:val="0"/>
          <w:marTop w:val="0"/>
          <w:marBottom w:val="0"/>
          <w:divBdr>
            <w:top w:val="none" w:sz="0" w:space="0" w:color="auto"/>
            <w:left w:val="none" w:sz="0" w:space="0" w:color="auto"/>
            <w:bottom w:val="none" w:sz="0" w:space="0" w:color="auto"/>
            <w:right w:val="none" w:sz="0" w:space="0" w:color="auto"/>
          </w:divBdr>
        </w:div>
      </w:divsChild>
    </w:div>
    <w:div w:id="1489857178">
      <w:bodyDiv w:val="1"/>
      <w:marLeft w:val="0"/>
      <w:marRight w:val="0"/>
      <w:marTop w:val="0"/>
      <w:marBottom w:val="0"/>
      <w:divBdr>
        <w:top w:val="none" w:sz="0" w:space="0" w:color="auto"/>
        <w:left w:val="none" w:sz="0" w:space="0" w:color="auto"/>
        <w:bottom w:val="none" w:sz="0" w:space="0" w:color="auto"/>
        <w:right w:val="none" w:sz="0" w:space="0" w:color="auto"/>
      </w:divBdr>
    </w:div>
    <w:div w:id="1894385287">
      <w:bodyDiv w:val="1"/>
      <w:marLeft w:val="0"/>
      <w:marRight w:val="0"/>
      <w:marTop w:val="0"/>
      <w:marBottom w:val="0"/>
      <w:divBdr>
        <w:top w:val="none" w:sz="0" w:space="0" w:color="auto"/>
        <w:left w:val="none" w:sz="0" w:space="0" w:color="auto"/>
        <w:bottom w:val="none" w:sz="0" w:space="0" w:color="auto"/>
        <w:right w:val="none" w:sz="0" w:space="0" w:color="auto"/>
      </w:divBdr>
    </w:div>
    <w:div w:id="1968198445">
      <w:bodyDiv w:val="1"/>
      <w:marLeft w:val="0"/>
      <w:marRight w:val="0"/>
      <w:marTop w:val="0"/>
      <w:marBottom w:val="0"/>
      <w:divBdr>
        <w:top w:val="none" w:sz="0" w:space="0" w:color="auto"/>
        <w:left w:val="none" w:sz="0" w:space="0" w:color="auto"/>
        <w:bottom w:val="none" w:sz="0" w:space="0" w:color="auto"/>
        <w:right w:val="none" w:sz="0" w:space="0" w:color="auto"/>
      </w:divBdr>
    </w:div>
    <w:div w:id="197155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keaten@plantingfields.org" TargetMode="External"/><Relationship Id="rId18" Type="http://schemas.openxmlformats.org/officeDocument/2006/relationships/hyperlink" Target="https://www.instagram.com/nystatepar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plantingfields.org" TargetMode="External"/><Relationship Id="rId17" Type="http://schemas.openxmlformats.org/officeDocument/2006/relationships/hyperlink" Target="https://protect2.fireeye.com/v1/url?k=236a5cc0-7f4eaaa1-2368a5f5-0cc47a6d17e0-78703cfaaadf08c3&amp;q=1&amp;e=c2c0aa58-c70f-4fc1-a4f0-4a7c2da085c3&amp;u=https%3A%2F%2Fwww.facebook.com%2Fnystateparks" TargetMode="External"/><Relationship Id="rId2" Type="http://schemas.openxmlformats.org/officeDocument/2006/relationships/customXml" Target="../customXml/item2.xml"/><Relationship Id="rId16" Type="http://schemas.openxmlformats.org/officeDocument/2006/relationships/hyperlink" Target="http://www.parks.ny.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keaten@plantingfield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NYstatepa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tingfield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EA8CE0D9EE54F8607580460C3C6F3" ma:contentTypeVersion="9" ma:contentTypeDescription="Create a new document." ma:contentTypeScope="" ma:versionID="85eb9b2db1a3561208c0d3e0cdecd018">
  <xsd:schema xmlns:xsd="http://www.w3.org/2001/XMLSchema" xmlns:xs="http://www.w3.org/2001/XMLSchema" xmlns:p="http://schemas.microsoft.com/office/2006/metadata/properties" xmlns:ns3="0e43a263-d753-4ee3-88fd-09d0a846952f" targetNamespace="http://schemas.microsoft.com/office/2006/metadata/properties" ma:root="true" ma:fieldsID="06dd8310cf7971ff7e81a47f04132f52" ns3:_="">
    <xsd:import namespace="0e43a263-d753-4ee3-88fd-09d0a84695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3a263-d753-4ee3-88fd-09d0a8469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19C8-7D1C-4E8F-BCEB-7F130FA562C9}">
  <ds:schemaRefs>
    <ds:schemaRef ds:uri="http://schemas.microsoft.com/sharepoint/v3/contenttype/forms"/>
  </ds:schemaRefs>
</ds:datastoreItem>
</file>

<file path=customXml/itemProps2.xml><?xml version="1.0" encoding="utf-8"?>
<ds:datastoreItem xmlns:ds="http://schemas.openxmlformats.org/officeDocument/2006/customXml" ds:itemID="{95898890-A057-4F70-86D7-58FFFE7F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3a263-d753-4ee3-88fd-09d0a8469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8ACEB-DEB7-48AF-97DB-6393B60D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1207</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8549</CharactersWithSpaces>
  <SharedDoc>false</SharedDoc>
  <HLinks>
    <vt:vector size="18" baseType="variant">
      <vt:variant>
        <vt:i4>3407906</vt:i4>
      </vt:variant>
      <vt:variant>
        <vt:i4>0</vt:i4>
      </vt:variant>
      <vt:variant>
        <vt:i4>0</vt:i4>
      </vt:variant>
      <vt:variant>
        <vt:i4>5</vt:i4>
      </vt:variant>
      <vt:variant>
        <vt:lpwstr>http://www.plantingfields.org/</vt:lpwstr>
      </vt:variant>
      <vt:variant>
        <vt:lpwstr/>
      </vt:variant>
      <vt:variant>
        <vt:i4>3407906</vt:i4>
      </vt:variant>
      <vt:variant>
        <vt:i4>3</vt:i4>
      </vt:variant>
      <vt:variant>
        <vt:i4>0</vt:i4>
      </vt:variant>
      <vt:variant>
        <vt:i4>5</vt:i4>
      </vt:variant>
      <vt:variant>
        <vt:lpwstr>http://www.plantingfields.org/</vt:lpwstr>
      </vt:variant>
      <vt:variant>
        <vt:lpwstr/>
      </vt:variant>
      <vt:variant>
        <vt:i4>5898352</vt:i4>
      </vt:variant>
      <vt:variant>
        <vt:i4>0</vt:i4>
      </vt:variant>
      <vt:variant>
        <vt:i4>0</vt:i4>
      </vt:variant>
      <vt:variant>
        <vt:i4>5</vt:i4>
      </vt:variant>
      <vt:variant>
        <vt:lpwstr>mailto:wkeaten@plantingfields.org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Debrah Breen</dc:creator>
  <cp:keywords/>
  <cp:lastModifiedBy>Winn Keaten</cp:lastModifiedBy>
  <cp:revision>16</cp:revision>
  <cp:lastPrinted>2019-09-11T19:27:00Z</cp:lastPrinted>
  <dcterms:created xsi:type="dcterms:W3CDTF">2020-02-10T21:28:00Z</dcterms:created>
  <dcterms:modified xsi:type="dcterms:W3CDTF">2020-02-24T19:49:00Z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0x010100119EA8CE0D9EE54F8607580460C3C6F3</vt:lpwstr>
  </property>
</Properties>
</file>